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A83A" w14:textId="77777777" w:rsidR="00D57818" w:rsidRDefault="00D57818">
      <w:pPr>
        <w:widowControl w:val="0"/>
        <w:pBdr>
          <w:top w:val="nil"/>
          <w:left w:val="nil"/>
          <w:bottom w:val="nil"/>
          <w:right w:val="nil"/>
          <w:between w:val="nil"/>
        </w:pBdr>
        <w:spacing w:line="276" w:lineRule="auto"/>
      </w:pPr>
    </w:p>
    <w:p w14:paraId="6C6DA63D" w14:textId="77777777" w:rsidR="00D57818" w:rsidRDefault="00D57818">
      <w:pPr>
        <w:spacing w:line="276" w:lineRule="auto"/>
        <w:jc w:val="center"/>
        <w:rPr>
          <w:rFonts w:ascii="Helvetica Neue" w:eastAsia="Helvetica Neue" w:hAnsi="Helvetica Neue" w:cs="Helvetica Neue"/>
          <w:b/>
          <w:sz w:val="28"/>
          <w:szCs w:val="28"/>
        </w:rPr>
      </w:pPr>
    </w:p>
    <w:p w14:paraId="458F64F3" w14:textId="77777777" w:rsidR="00D57818" w:rsidRDefault="00000000">
      <w:pPr>
        <w:spacing w:line="276" w:lineRule="auto"/>
        <w:jc w:val="center"/>
        <w:rPr>
          <w:rFonts w:ascii="Helvetica Neue" w:eastAsia="Helvetica Neue" w:hAnsi="Helvetica Neue" w:cs="Helvetica Neue"/>
          <w:b/>
          <w:color w:val="1F497D"/>
          <w:sz w:val="28"/>
          <w:szCs w:val="28"/>
        </w:rPr>
      </w:pPr>
      <w:r>
        <w:rPr>
          <w:rFonts w:ascii="Helvetica Neue" w:eastAsia="Helvetica Neue" w:hAnsi="Helvetica Neue" w:cs="Helvetica Neue"/>
          <w:b/>
          <w:sz w:val="28"/>
          <w:szCs w:val="28"/>
        </w:rPr>
        <w:t>BASES GENERALES 1º CONCURSO DE DECORACIÓN BARRIAL “CHINGANA EN TU BARRIO” LA CALERA 2023</w:t>
      </w:r>
    </w:p>
    <w:p w14:paraId="2920A29C" w14:textId="77777777" w:rsidR="00D57818" w:rsidRDefault="00D57818">
      <w:pPr>
        <w:spacing w:line="276" w:lineRule="auto"/>
        <w:jc w:val="center"/>
        <w:rPr>
          <w:rFonts w:ascii="Helvetica Neue Light" w:eastAsia="Helvetica Neue Light" w:hAnsi="Helvetica Neue Light" w:cs="Helvetica Neue Light"/>
          <w:color w:val="1F497D"/>
          <w:sz w:val="28"/>
          <w:szCs w:val="28"/>
        </w:rPr>
      </w:pPr>
    </w:p>
    <w:p w14:paraId="640AF676" w14:textId="77777777" w:rsidR="00D57818" w:rsidRDefault="00D57818">
      <w:pPr>
        <w:spacing w:line="276" w:lineRule="auto"/>
        <w:jc w:val="both"/>
        <w:rPr>
          <w:rFonts w:ascii="Helvetica Neue Light" w:eastAsia="Helvetica Neue Light" w:hAnsi="Helvetica Neue Light" w:cs="Helvetica Neue Light"/>
          <w:sz w:val="28"/>
          <w:szCs w:val="28"/>
          <w:u w:val="single"/>
        </w:rPr>
      </w:pPr>
    </w:p>
    <w:p w14:paraId="139E0B20" w14:textId="77777777" w:rsidR="00D57818" w:rsidRDefault="00000000">
      <w:pPr>
        <w:spacing w:line="276" w:lineRule="auto"/>
        <w:jc w:val="both"/>
        <w:rPr>
          <w:rFonts w:ascii="Helvetica Neue" w:eastAsia="Helvetica Neue" w:hAnsi="Helvetica Neue" w:cs="Helvetica Neue"/>
          <w:b/>
          <w:sz w:val="28"/>
          <w:szCs w:val="28"/>
        </w:rPr>
      </w:pPr>
      <w:r>
        <w:rPr>
          <w:rFonts w:ascii="Helvetica Neue" w:eastAsia="Helvetica Neue" w:hAnsi="Helvetica Neue" w:cs="Helvetica Neue"/>
          <w:b/>
          <w:sz w:val="28"/>
          <w:szCs w:val="28"/>
        </w:rPr>
        <w:t>ORGANIZA: ILUSTRE MUNICIPALIDAD DE LA CALERA</w:t>
      </w:r>
    </w:p>
    <w:p w14:paraId="311D8093" w14:textId="77777777" w:rsidR="00D57818" w:rsidRDefault="00D57818">
      <w:pPr>
        <w:spacing w:line="276" w:lineRule="auto"/>
        <w:jc w:val="both"/>
        <w:rPr>
          <w:rFonts w:ascii="Helvetica Neue Light" w:eastAsia="Helvetica Neue Light" w:hAnsi="Helvetica Neue Light" w:cs="Helvetica Neue Light"/>
          <w:sz w:val="28"/>
          <w:szCs w:val="28"/>
        </w:rPr>
      </w:pPr>
    </w:p>
    <w:p w14:paraId="53DA58D9" w14:textId="1906E663" w:rsidR="00D57818" w:rsidRDefault="00000000">
      <w:pPr>
        <w:spacing w:line="276" w:lineRule="auto"/>
        <w:jc w:val="both"/>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Según el decreto alcaldicio número</w:t>
      </w:r>
      <w:r w:rsidR="00CF3944">
        <w:rPr>
          <w:rFonts w:ascii="Helvetica Neue Light" w:eastAsia="Helvetica Neue Light" w:hAnsi="Helvetica Neue Light" w:cs="Helvetica Neue Light"/>
          <w:sz w:val="28"/>
          <w:szCs w:val="28"/>
        </w:rPr>
        <w:t xml:space="preserve"> 2925</w:t>
      </w:r>
      <w:r>
        <w:rPr>
          <w:rFonts w:ascii="Helvetica Neue Light" w:eastAsia="Helvetica Neue Light" w:hAnsi="Helvetica Neue Light" w:cs="Helvetica Neue Light"/>
          <w:sz w:val="28"/>
          <w:szCs w:val="28"/>
        </w:rPr>
        <w:t xml:space="preserve"> con fecha </w:t>
      </w:r>
      <w:r w:rsidR="00CF3944">
        <w:rPr>
          <w:rFonts w:ascii="Helvetica Neue Light" w:eastAsia="Helvetica Neue Light" w:hAnsi="Helvetica Neue Light" w:cs="Helvetica Neue Light"/>
          <w:sz w:val="28"/>
          <w:szCs w:val="28"/>
        </w:rPr>
        <w:t>24</w:t>
      </w:r>
      <w:r>
        <w:rPr>
          <w:rFonts w:ascii="Helvetica Neue Light" w:eastAsia="Helvetica Neue Light" w:hAnsi="Helvetica Neue Light" w:cs="Helvetica Neue Light"/>
          <w:sz w:val="28"/>
          <w:szCs w:val="28"/>
        </w:rPr>
        <w:t xml:space="preserve"> de agosto 2023, se aprueban las siguientes bases correspondientes al 1º Concurso de Decoración Barrial “Chingana en tu Barrio”, La Calera 2023.</w:t>
      </w:r>
    </w:p>
    <w:p w14:paraId="7A8F67AD" w14:textId="77777777" w:rsidR="00D57818" w:rsidRDefault="00000000">
      <w:pPr>
        <w:pStyle w:val="Ttulo3"/>
        <w:spacing w:line="276" w:lineRule="auto"/>
        <w:rPr>
          <w:rFonts w:ascii="Helvetica Neue Light" w:eastAsia="Helvetica Neue Light" w:hAnsi="Helvetica Neue Light" w:cs="Helvetica Neue Light"/>
          <w:b w:val="0"/>
          <w:sz w:val="28"/>
          <w:szCs w:val="28"/>
        </w:rPr>
      </w:pPr>
      <w:r>
        <w:rPr>
          <w:rFonts w:ascii="Helvetica Neue Light" w:eastAsia="Helvetica Neue Light" w:hAnsi="Helvetica Neue Light" w:cs="Helvetica Neue Light"/>
          <w:b w:val="0"/>
          <w:sz w:val="28"/>
          <w:szCs w:val="28"/>
        </w:rPr>
        <w:tab/>
      </w:r>
    </w:p>
    <w:p w14:paraId="6A8958CC" w14:textId="77777777" w:rsidR="00D57818" w:rsidRDefault="00000000">
      <w:pPr>
        <w:pStyle w:val="Ttulo3"/>
        <w:spacing w:line="276" w:lineRule="auto"/>
        <w:rPr>
          <w:rFonts w:ascii="Helvetica Neue" w:eastAsia="Helvetica Neue" w:hAnsi="Helvetica Neue" w:cs="Helvetica Neue"/>
          <w:sz w:val="28"/>
          <w:szCs w:val="28"/>
        </w:rPr>
      </w:pPr>
      <w:r>
        <w:rPr>
          <w:rFonts w:ascii="Helvetica Neue" w:eastAsia="Helvetica Neue" w:hAnsi="Helvetica Neue" w:cs="Helvetica Neue"/>
          <w:sz w:val="28"/>
          <w:szCs w:val="28"/>
        </w:rPr>
        <w:t>I.- OBJETIVOS</w:t>
      </w:r>
    </w:p>
    <w:p w14:paraId="32207B2D" w14:textId="77777777" w:rsidR="00D57818" w:rsidRDefault="00D57818">
      <w:pPr>
        <w:spacing w:line="276" w:lineRule="auto"/>
        <w:jc w:val="both"/>
        <w:rPr>
          <w:rFonts w:ascii="Helvetica Neue Light" w:eastAsia="Helvetica Neue Light" w:hAnsi="Helvetica Neue Light" w:cs="Helvetica Neue Light"/>
          <w:sz w:val="28"/>
          <w:szCs w:val="28"/>
        </w:rPr>
      </w:pPr>
    </w:p>
    <w:p w14:paraId="23224ADC" w14:textId="77777777" w:rsidR="00D57818" w:rsidRDefault="00000000">
      <w:pPr>
        <w:spacing w:line="276" w:lineRule="auto"/>
        <w:jc w:val="both"/>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 xml:space="preserve">El concurso de decoración "Chingana en tu Barrio" tiene como objetivo fomentar el espíritu comunitario, la creatividad y la </w:t>
      </w:r>
      <w:proofErr w:type="gramStart"/>
      <w:r>
        <w:rPr>
          <w:rFonts w:ascii="Helvetica Neue Light" w:eastAsia="Helvetica Neue Light" w:hAnsi="Helvetica Neue Light" w:cs="Helvetica Neue Light"/>
          <w:sz w:val="28"/>
          <w:szCs w:val="28"/>
        </w:rPr>
        <w:t>participación activa</w:t>
      </w:r>
      <w:proofErr w:type="gramEnd"/>
      <w:r>
        <w:rPr>
          <w:rFonts w:ascii="Helvetica Neue Light" w:eastAsia="Helvetica Neue Light" w:hAnsi="Helvetica Neue Light" w:cs="Helvetica Neue Light"/>
          <w:sz w:val="28"/>
          <w:szCs w:val="28"/>
        </w:rPr>
        <w:t xml:space="preserve"> de las organizaciones territoriales en la mejora estética y ambiental de su barrio a través de la decoración con un enfoque de cuidado medioambiental.</w:t>
      </w:r>
    </w:p>
    <w:p w14:paraId="759EA7C5" w14:textId="77777777" w:rsidR="00D57818" w:rsidRDefault="00D57818">
      <w:pPr>
        <w:spacing w:line="276" w:lineRule="auto"/>
        <w:jc w:val="both"/>
        <w:rPr>
          <w:rFonts w:ascii="Helvetica Neue Light" w:eastAsia="Helvetica Neue Light" w:hAnsi="Helvetica Neue Light" w:cs="Helvetica Neue Light"/>
          <w:sz w:val="28"/>
          <w:szCs w:val="28"/>
        </w:rPr>
      </w:pPr>
    </w:p>
    <w:p w14:paraId="62972634" w14:textId="77777777" w:rsidR="00D57818" w:rsidRDefault="00D57818">
      <w:pPr>
        <w:spacing w:line="276" w:lineRule="auto"/>
        <w:jc w:val="both"/>
        <w:rPr>
          <w:rFonts w:ascii="Helvetica Neue" w:eastAsia="Helvetica Neue" w:hAnsi="Helvetica Neue" w:cs="Helvetica Neue"/>
          <w:b/>
          <w:sz w:val="28"/>
          <w:szCs w:val="28"/>
        </w:rPr>
      </w:pPr>
    </w:p>
    <w:p w14:paraId="5BA1799F" w14:textId="77777777" w:rsidR="00D57818" w:rsidRDefault="00000000">
      <w:pPr>
        <w:spacing w:line="276" w:lineRule="auto"/>
        <w:jc w:val="both"/>
        <w:rPr>
          <w:rFonts w:ascii="Helvetica Neue" w:eastAsia="Helvetica Neue" w:hAnsi="Helvetica Neue" w:cs="Helvetica Neue"/>
          <w:b/>
          <w:sz w:val="28"/>
          <w:szCs w:val="28"/>
        </w:rPr>
      </w:pPr>
      <w:r>
        <w:rPr>
          <w:rFonts w:ascii="Helvetica Neue" w:eastAsia="Helvetica Neue" w:hAnsi="Helvetica Neue" w:cs="Helvetica Neue"/>
          <w:b/>
          <w:sz w:val="28"/>
          <w:szCs w:val="28"/>
        </w:rPr>
        <w:t>II. TEMA Y FORMATO</w:t>
      </w:r>
    </w:p>
    <w:p w14:paraId="5CC3B5B5" w14:textId="77777777" w:rsidR="00D57818" w:rsidRDefault="00D57818">
      <w:pPr>
        <w:spacing w:line="276" w:lineRule="auto"/>
        <w:jc w:val="both"/>
        <w:rPr>
          <w:rFonts w:ascii="Helvetica Neue Light" w:eastAsia="Helvetica Neue Light" w:hAnsi="Helvetica Neue Light" w:cs="Helvetica Neue Light"/>
          <w:sz w:val="28"/>
          <w:szCs w:val="28"/>
        </w:rPr>
      </w:pPr>
    </w:p>
    <w:p w14:paraId="5B1EBEA3" w14:textId="77777777" w:rsidR="00D57818" w:rsidRDefault="00000000">
      <w:pPr>
        <w:spacing w:line="276" w:lineRule="auto"/>
        <w:jc w:val="both"/>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El tema de la decoración se enfoca en la celebración de las Fiestas Patrias Chilenas, como también debe reflejar la identidad y los valores del barrio. Las organizaciones territoriales podrán decorar espacios públicos como calles, plazas, parques, fachadas de edificios, entre otros. Será un punto importante que tenga un enfoque en el adornar con materiales reciclados.</w:t>
      </w:r>
    </w:p>
    <w:p w14:paraId="458463E8" w14:textId="77777777" w:rsidR="00D57818" w:rsidRDefault="00D57818">
      <w:pPr>
        <w:spacing w:line="276" w:lineRule="auto"/>
        <w:jc w:val="both"/>
        <w:rPr>
          <w:rFonts w:ascii="Helvetica Neue Light" w:eastAsia="Helvetica Neue Light" w:hAnsi="Helvetica Neue Light" w:cs="Helvetica Neue Light"/>
          <w:sz w:val="28"/>
          <w:szCs w:val="28"/>
        </w:rPr>
      </w:pPr>
    </w:p>
    <w:p w14:paraId="02F99C51" w14:textId="77777777" w:rsidR="00D57818" w:rsidRDefault="00D57818">
      <w:pPr>
        <w:spacing w:line="276" w:lineRule="auto"/>
        <w:jc w:val="both"/>
        <w:rPr>
          <w:rFonts w:ascii="Helvetica Neue" w:eastAsia="Helvetica Neue" w:hAnsi="Helvetica Neue" w:cs="Helvetica Neue"/>
          <w:b/>
          <w:sz w:val="28"/>
          <w:szCs w:val="28"/>
        </w:rPr>
      </w:pPr>
    </w:p>
    <w:p w14:paraId="3CEE8B85" w14:textId="77777777" w:rsidR="00D57818" w:rsidRDefault="00D57818">
      <w:pPr>
        <w:spacing w:line="276" w:lineRule="auto"/>
        <w:jc w:val="both"/>
        <w:rPr>
          <w:rFonts w:ascii="Helvetica Neue" w:eastAsia="Helvetica Neue" w:hAnsi="Helvetica Neue" w:cs="Helvetica Neue"/>
          <w:b/>
          <w:sz w:val="28"/>
          <w:szCs w:val="28"/>
        </w:rPr>
      </w:pPr>
    </w:p>
    <w:p w14:paraId="266B3AB9" w14:textId="77777777" w:rsidR="00D57818" w:rsidRDefault="00D57818">
      <w:pPr>
        <w:spacing w:line="276" w:lineRule="auto"/>
        <w:jc w:val="both"/>
        <w:rPr>
          <w:rFonts w:ascii="Helvetica Neue" w:eastAsia="Helvetica Neue" w:hAnsi="Helvetica Neue" w:cs="Helvetica Neue"/>
          <w:b/>
          <w:sz w:val="28"/>
          <w:szCs w:val="28"/>
        </w:rPr>
      </w:pPr>
    </w:p>
    <w:p w14:paraId="7AB887AC" w14:textId="77777777" w:rsidR="00D57818" w:rsidRDefault="00D57818">
      <w:pPr>
        <w:spacing w:line="276" w:lineRule="auto"/>
        <w:jc w:val="both"/>
        <w:rPr>
          <w:rFonts w:ascii="Helvetica Neue" w:eastAsia="Helvetica Neue" w:hAnsi="Helvetica Neue" w:cs="Helvetica Neue"/>
          <w:b/>
          <w:sz w:val="28"/>
          <w:szCs w:val="28"/>
        </w:rPr>
      </w:pPr>
    </w:p>
    <w:p w14:paraId="1439C1BB" w14:textId="77777777" w:rsidR="00D57818" w:rsidRDefault="00000000">
      <w:pPr>
        <w:spacing w:line="276" w:lineRule="auto"/>
        <w:jc w:val="both"/>
        <w:rPr>
          <w:rFonts w:ascii="Helvetica Neue" w:eastAsia="Helvetica Neue" w:hAnsi="Helvetica Neue" w:cs="Helvetica Neue"/>
          <w:b/>
          <w:sz w:val="28"/>
          <w:szCs w:val="28"/>
        </w:rPr>
      </w:pPr>
      <w:r>
        <w:rPr>
          <w:rFonts w:ascii="Helvetica Neue" w:eastAsia="Helvetica Neue" w:hAnsi="Helvetica Neue" w:cs="Helvetica Neue"/>
          <w:b/>
          <w:sz w:val="28"/>
          <w:szCs w:val="28"/>
        </w:rPr>
        <w:t>III. DE LA INSCRIPCIÓN</w:t>
      </w:r>
    </w:p>
    <w:p w14:paraId="06C9DA4F" w14:textId="77777777" w:rsidR="00D57818" w:rsidRDefault="00D57818">
      <w:pPr>
        <w:spacing w:line="276" w:lineRule="auto"/>
        <w:jc w:val="both"/>
        <w:rPr>
          <w:rFonts w:ascii="Helvetica Neue Light" w:eastAsia="Helvetica Neue Light" w:hAnsi="Helvetica Neue Light" w:cs="Helvetica Neue Light"/>
          <w:sz w:val="28"/>
          <w:szCs w:val="28"/>
        </w:rPr>
      </w:pPr>
    </w:p>
    <w:p w14:paraId="08C8C518" w14:textId="66C4E159" w:rsidR="00D57818" w:rsidRDefault="00000000">
      <w:pPr>
        <w:numPr>
          <w:ilvl w:val="0"/>
          <w:numId w:val="2"/>
        </w:numPr>
        <w:pBdr>
          <w:top w:val="nil"/>
          <w:left w:val="nil"/>
          <w:bottom w:val="nil"/>
          <w:right w:val="nil"/>
          <w:between w:val="nil"/>
        </w:pBdr>
        <w:spacing w:line="276" w:lineRule="auto"/>
        <w:jc w:val="both"/>
        <w:rPr>
          <w:rFonts w:ascii="Helvetica Neue Light" w:eastAsia="Helvetica Neue Light" w:hAnsi="Helvetica Neue Light" w:cs="Helvetica Neue Light"/>
          <w:color w:val="000000"/>
          <w:sz w:val="28"/>
          <w:szCs w:val="28"/>
        </w:rPr>
      </w:pPr>
      <w:r>
        <w:rPr>
          <w:rFonts w:ascii="Helvetica Neue Light" w:eastAsia="Helvetica Neue Light" w:hAnsi="Helvetica Neue Light" w:cs="Helvetica Neue Light"/>
          <w:color w:val="000000"/>
          <w:sz w:val="28"/>
          <w:szCs w:val="28"/>
        </w:rPr>
        <w:t xml:space="preserve">La inscripción de </w:t>
      </w:r>
      <w:r>
        <w:rPr>
          <w:rFonts w:ascii="Helvetica Neue Light" w:eastAsia="Helvetica Neue Light" w:hAnsi="Helvetica Neue Light" w:cs="Helvetica Neue Light"/>
          <w:sz w:val="28"/>
          <w:szCs w:val="28"/>
        </w:rPr>
        <w:t>las</w:t>
      </w:r>
      <w:r>
        <w:rPr>
          <w:rFonts w:ascii="Helvetica Neue Light" w:eastAsia="Helvetica Neue Light" w:hAnsi="Helvetica Neue Light" w:cs="Helvetica Neue Light"/>
          <w:color w:val="000000"/>
          <w:sz w:val="28"/>
          <w:szCs w:val="28"/>
        </w:rPr>
        <w:t xml:space="preserve"> </w:t>
      </w:r>
      <w:r>
        <w:rPr>
          <w:rFonts w:ascii="Helvetica Neue Light" w:eastAsia="Helvetica Neue Light" w:hAnsi="Helvetica Neue Light" w:cs="Helvetica Neue Light"/>
          <w:sz w:val="28"/>
          <w:szCs w:val="28"/>
        </w:rPr>
        <w:t>organizaciones territoriales</w:t>
      </w:r>
      <w:r>
        <w:rPr>
          <w:rFonts w:ascii="Helvetica Neue Light" w:eastAsia="Helvetica Neue Light" w:hAnsi="Helvetica Neue Light" w:cs="Helvetica Neue Light"/>
          <w:color w:val="000000"/>
          <w:sz w:val="28"/>
          <w:szCs w:val="28"/>
        </w:rPr>
        <w:t xml:space="preserve"> se debe realizar a través de una ficha de inscripción, disponible en la Oficina de </w:t>
      </w:r>
      <w:r>
        <w:rPr>
          <w:rFonts w:ascii="Helvetica Neue Light" w:eastAsia="Helvetica Neue Light" w:hAnsi="Helvetica Neue Light" w:cs="Helvetica Neue Light"/>
          <w:sz w:val="28"/>
          <w:szCs w:val="28"/>
        </w:rPr>
        <w:t>Organizaciones Comunitarias</w:t>
      </w:r>
      <w:r>
        <w:rPr>
          <w:rFonts w:ascii="Helvetica Neue Light" w:eastAsia="Helvetica Neue Light" w:hAnsi="Helvetica Neue Light" w:cs="Helvetica Neue Light"/>
          <w:color w:val="000000"/>
          <w:sz w:val="28"/>
          <w:szCs w:val="28"/>
        </w:rPr>
        <w:t xml:space="preserve"> de DIDECO, ubicada </w:t>
      </w:r>
      <w:r>
        <w:rPr>
          <w:rFonts w:ascii="Helvetica Neue Light" w:eastAsia="Helvetica Neue Light" w:hAnsi="Helvetica Neue Light" w:cs="Helvetica Neue Light"/>
          <w:sz w:val="28"/>
          <w:szCs w:val="28"/>
        </w:rPr>
        <w:t>en Av</w:t>
      </w:r>
      <w:r>
        <w:rPr>
          <w:rFonts w:ascii="Helvetica Neue Light" w:eastAsia="Helvetica Neue Light" w:hAnsi="Helvetica Neue Light" w:cs="Helvetica Neue Light"/>
          <w:color w:val="000000"/>
          <w:sz w:val="28"/>
          <w:szCs w:val="28"/>
        </w:rPr>
        <w:t xml:space="preserve">. Gonzalo Lizasoain #405. </w:t>
      </w:r>
      <w:r>
        <w:rPr>
          <w:rFonts w:ascii="Helvetica Neue Light" w:eastAsia="Helvetica Neue Light" w:hAnsi="Helvetica Neue Light" w:cs="Helvetica Neue Light"/>
          <w:sz w:val="28"/>
          <w:szCs w:val="28"/>
        </w:rPr>
        <w:t>También</w:t>
      </w:r>
      <w:r>
        <w:rPr>
          <w:rFonts w:ascii="Helvetica Neue Light" w:eastAsia="Helvetica Neue Light" w:hAnsi="Helvetica Neue Light" w:cs="Helvetica Neue Light"/>
          <w:color w:val="000000"/>
          <w:sz w:val="28"/>
          <w:szCs w:val="28"/>
        </w:rPr>
        <w:t xml:space="preserve"> podr</w:t>
      </w:r>
      <w:r>
        <w:rPr>
          <w:rFonts w:ascii="Helvetica Neue Light" w:eastAsia="Helvetica Neue Light" w:hAnsi="Helvetica Neue Light" w:cs="Helvetica Neue Light"/>
          <w:sz w:val="28"/>
          <w:szCs w:val="28"/>
        </w:rPr>
        <w:t xml:space="preserve">án inscribir a su organización en las Delegación Municipal de Artificio (Camilo </w:t>
      </w:r>
      <w:r w:rsidR="009E67B0">
        <w:rPr>
          <w:rFonts w:ascii="Helvetica Neue Light" w:eastAsia="Helvetica Neue Light" w:hAnsi="Helvetica Neue Light" w:cs="Helvetica Neue Light"/>
          <w:sz w:val="28"/>
          <w:szCs w:val="28"/>
        </w:rPr>
        <w:t>Henríquez</w:t>
      </w:r>
      <w:r>
        <w:rPr>
          <w:rFonts w:ascii="Helvetica Neue Light" w:eastAsia="Helvetica Neue Light" w:hAnsi="Helvetica Neue Light" w:cs="Helvetica Neue Light"/>
          <w:sz w:val="28"/>
          <w:szCs w:val="28"/>
        </w:rPr>
        <w:t xml:space="preserve"> #55) o la Delegación Municipal de la Villa </w:t>
      </w:r>
      <w:r w:rsidR="009E67B0">
        <w:rPr>
          <w:rFonts w:ascii="Helvetica Neue Light" w:eastAsia="Helvetica Neue Light" w:hAnsi="Helvetica Neue Light" w:cs="Helvetica Neue Light"/>
          <w:sz w:val="28"/>
          <w:szCs w:val="28"/>
        </w:rPr>
        <w:t>Valparaíso</w:t>
      </w:r>
      <w:r>
        <w:rPr>
          <w:rFonts w:ascii="Helvetica Neue Light" w:eastAsia="Helvetica Neue Light" w:hAnsi="Helvetica Neue Light" w:cs="Helvetica Neue Light"/>
          <w:sz w:val="28"/>
          <w:szCs w:val="28"/>
        </w:rPr>
        <w:t xml:space="preserve"> (Psje Bolognesi #743)</w:t>
      </w:r>
    </w:p>
    <w:p w14:paraId="193DECA2" w14:textId="77777777" w:rsidR="00D57818" w:rsidRDefault="00D57818">
      <w:pPr>
        <w:pBdr>
          <w:top w:val="nil"/>
          <w:left w:val="nil"/>
          <w:bottom w:val="nil"/>
          <w:right w:val="nil"/>
          <w:between w:val="nil"/>
        </w:pBdr>
        <w:spacing w:line="276" w:lineRule="auto"/>
        <w:ind w:left="720"/>
        <w:jc w:val="both"/>
        <w:rPr>
          <w:rFonts w:ascii="Helvetica Neue Light" w:eastAsia="Helvetica Neue Light" w:hAnsi="Helvetica Neue Light" w:cs="Helvetica Neue Light"/>
          <w:color w:val="000000"/>
          <w:sz w:val="28"/>
          <w:szCs w:val="28"/>
        </w:rPr>
      </w:pPr>
    </w:p>
    <w:p w14:paraId="77ABBE31" w14:textId="77777777" w:rsidR="00D57818" w:rsidRDefault="00000000">
      <w:pPr>
        <w:numPr>
          <w:ilvl w:val="0"/>
          <w:numId w:val="2"/>
        </w:numPr>
        <w:pBdr>
          <w:top w:val="nil"/>
          <w:left w:val="nil"/>
          <w:bottom w:val="nil"/>
          <w:right w:val="nil"/>
          <w:between w:val="nil"/>
        </w:pBdr>
        <w:spacing w:line="276" w:lineRule="auto"/>
        <w:jc w:val="both"/>
        <w:rPr>
          <w:rFonts w:ascii="Helvetica Neue Light" w:eastAsia="Helvetica Neue Light" w:hAnsi="Helvetica Neue Light" w:cs="Helvetica Neue Light"/>
          <w:color w:val="000000"/>
          <w:sz w:val="28"/>
          <w:szCs w:val="28"/>
        </w:rPr>
      </w:pPr>
      <w:r>
        <w:rPr>
          <w:rFonts w:ascii="Helvetica Neue Light" w:eastAsia="Helvetica Neue Light" w:hAnsi="Helvetica Neue Light" w:cs="Helvetica Neue Light"/>
          <w:color w:val="000000"/>
          <w:sz w:val="28"/>
          <w:szCs w:val="28"/>
        </w:rPr>
        <w:t>Horario de atención lunes a jueves de 09: 00 am a 13: 30 hrs-   15:00 a 17:00 hrs.</w:t>
      </w:r>
    </w:p>
    <w:p w14:paraId="12AC589D" w14:textId="77777777" w:rsidR="00D57818" w:rsidRDefault="00D57818">
      <w:pPr>
        <w:pBdr>
          <w:top w:val="nil"/>
          <w:left w:val="nil"/>
          <w:bottom w:val="nil"/>
          <w:right w:val="nil"/>
          <w:between w:val="nil"/>
        </w:pBdr>
        <w:spacing w:line="276" w:lineRule="auto"/>
        <w:ind w:left="720"/>
        <w:jc w:val="both"/>
        <w:rPr>
          <w:rFonts w:ascii="Helvetica Neue Light" w:eastAsia="Helvetica Neue Light" w:hAnsi="Helvetica Neue Light" w:cs="Helvetica Neue Light"/>
          <w:color w:val="000000"/>
          <w:sz w:val="28"/>
          <w:szCs w:val="28"/>
        </w:rPr>
      </w:pPr>
    </w:p>
    <w:p w14:paraId="78D0276B" w14:textId="77777777" w:rsidR="00D57818" w:rsidRDefault="00000000">
      <w:pPr>
        <w:numPr>
          <w:ilvl w:val="0"/>
          <w:numId w:val="2"/>
        </w:numPr>
        <w:pBdr>
          <w:top w:val="nil"/>
          <w:left w:val="nil"/>
          <w:bottom w:val="nil"/>
          <w:right w:val="nil"/>
          <w:between w:val="nil"/>
        </w:pBdr>
        <w:spacing w:line="276" w:lineRule="auto"/>
        <w:jc w:val="both"/>
        <w:rPr>
          <w:rFonts w:ascii="Helvetica Neue Light" w:eastAsia="Helvetica Neue Light" w:hAnsi="Helvetica Neue Light" w:cs="Helvetica Neue Light"/>
          <w:color w:val="000000"/>
          <w:sz w:val="28"/>
          <w:szCs w:val="28"/>
        </w:rPr>
      </w:pPr>
      <w:r>
        <w:rPr>
          <w:rFonts w:ascii="Helvetica Neue Light" w:eastAsia="Helvetica Neue Light" w:hAnsi="Helvetica Neue Light" w:cs="Helvetica Neue Light"/>
          <w:sz w:val="28"/>
          <w:szCs w:val="28"/>
        </w:rPr>
        <w:t xml:space="preserve">Parte de la directiva deberá realizar la inscripción con la cual retirarán una copia de las bases para el conocimiento y difusión con sus </w:t>
      </w:r>
      <w:proofErr w:type="gramStart"/>
      <w:r>
        <w:rPr>
          <w:rFonts w:ascii="Helvetica Neue Light" w:eastAsia="Helvetica Neue Light" w:hAnsi="Helvetica Neue Light" w:cs="Helvetica Neue Light"/>
          <w:sz w:val="28"/>
          <w:szCs w:val="28"/>
        </w:rPr>
        <w:t>vecinos y vecinas</w:t>
      </w:r>
      <w:proofErr w:type="gramEnd"/>
      <w:r>
        <w:rPr>
          <w:rFonts w:ascii="Helvetica Neue Light" w:eastAsia="Helvetica Neue Light" w:hAnsi="Helvetica Neue Light" w:cs="Helvetica Neue Light"/>
          <w:sz w:val="28"/>
          <w:szCs w:val="28"/>
        </w:rPr>
        <w:t>.</w:t>
      </w:r>
    </w:p>
    <w:p w14:paraId="64853066" w14:textId="77777777" w:rsidR="00D57818" w:rsidRDefault="00D57818">
      <w:pPr>
        <w:pBdr>
          <w:top w:val="nil"/>
          <w:left w:val="nil"/>
          <w:bottom w:val="nil"/>
          <w:right w:val="nil"/>
          <w:between w:val="nil"/>
        </w:pBdr>
        <w:ind w:left="720"/>
        <w:rPr>
          <w:rFonts w:ascii="Helvetica Neue Light" w:eastAsia="Helvetica Neue Light" w:hAnsi="Helvetica Neue Light" w:cs="Helvetica Neue Light"/>
          <w:color w:val="000000"/>
          <w:sz w:val="28"/>
          <w:szCs w:val="28"/>
        </w:rPr>
      </w:pPr>
    </w:p>
    <w:p w14:paraId="649EB50F" w14:textId="77777777" w:rsidR="00D57818" w:rsidRDefault="00000000">
      <w:pPr>
        <w:numPr>
          <w:ilvl w:val="0"/>
          <w:numId w:val="2"/>
        </w:numPr>
        <w:pBdr>
          <w:top w:val="nil"/>
          <w:left w:val="nil"/>
          <w:bottom w:val="nil"/>
          <w:right w:val="nil"/>
          <w:between w:val="nil"/>
        </w:pBdr>
        <w:spacing w:line="276" w:lineRule="auto"/>
        <w:jc w:val="both"/>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Cada organización interesada deberá inscribirse proporcionando su nombre, dirección y un representante de contacto. La inscripción es gratuita y debe realizarse antes de la fecha límite establecida.</w:t>
      </w:r>
    </w:p>
    <w:p w14:paraId="3794F1E4" w14:textId="77777777" w:rsidR="00D57818" w:rsidRDefault="00D57818">
      <w:pPr>
        <w:pBdr>
          <w:top w:val="nil"/>
          <w:left w:val="nil"/>
          <w:bottom w:val="nil"/>
          <w:right w:val="nil"/>
          <w:between w:val="nil"/>
        </w:pBdr>
        <w:spacing w:line="276" w:lineRule="auto"/>
        <w:ind w:left="720"/>
        <w:jc w:val="both"/>
        <w:rPr>
          <w:rFonts w:ascii="Helvetica Neue Light" w:eastAsia="Helvetica Neue Light" w:hAnsi="Helvetica Neue Light" w:cs="Helvetica Neue Light"/>
          <w:sz w:val="28"/>
          <w:szCs w:val="28"/>
        </w:rPr>
      </w:pPr>
    </w:p>
    <w:p w14:paraId="681091D1" w14:textId="58009472" w:rsidR="00D57818" w:rsidRDefault="00000000">
      <w:pPr>
        <w:numPr>
          <w:ilvl w:val="0"/>
          <w:numId w:val="2"/>
        </w:numPr>
        <w:pBdr>
          <w:top w:val="nil"/>
          <w:left w:val="nil"/>
          <w:bottom w:val="nil"/>
          <w:right w:val="nil"/>
          <w:between w:val="nil"/>
        </w:pBdr>
        <w:spacing w:line="276" w:lineRule="auto"/>
        <w:jc w:val="both"/>
        <w:rPr>
          <w:rFonts w:ascii="Helvetica Neue Light" w:eastAsia="Helvetica Neue Light" w:hAnsi="Helvetica Neue Light" w:cs="Helvetica Neue Light"/>
          <w:color w:val="000000"/>
          <w:sz w:val="28"/>
          <w:szCs w:val="28"/>
        </w:rPr>
      </w:pPr>
      <w:r>
        <w:rPr>
          <w:rFonts w:ascii="Helvetica Neue Light" w:eastAsia="Helvetica Neue Light" w:hAnsi="Helvetica Neue Light" w:cs="Helvetica Neue Light"/>
          <w:color w:val="000000"/>
          <w:sz w:val="28"/>
          <w:szCs w:val="28"/>
        </w:rPr>
        <w:t xml:space="preserve">El inicio de la inscripción será el </w:t>
      </w:r>
      <w:r w:rsidR="00745F59">
        <w:rPr>
          <w:rFonts w:ascii="Helvetica Neue Light" w:eastAsia="Helvetica Neue Light" w:hAnsi="Helvetica Neue Light" w:cs="Helvetica Neue Light"/>
          <w:color w:val="000000"/>
          <w:sz w:val="28"/>
          <w:szCs w:val="28"/>
        </w:rPr>
        <w:t>jueves 24</w:t>
      </w:r>
      <w:r>
        <w:rPr>
          <w:rFonts w:ascii="Helvetica Neue Light" w:eastAsia="Helvetica Neue Light" w:hAnsi="Helvetica Neue Light" w:cs="Helvetica Neue Light"/>
          <w:sz w:val="28"/>
          <w:szCs w:val="28"/>
        </w:rPr>
        <w:t xml:space="preserve"> </w:t>
      </w:r>
      <w:r>
        <w:rPr>
          <w:rFonts w:ascii="Helvetica Neue Light" w:eastAsia="Helvetica Neue Light" w:hAnsi="Helvetica Neue Light" w:cs="Helvetica Neue Light"/>
          <w:color w:val="000000"/>
          <w:sz w:val="28"/>
          <w:szCs w:val="28"/>
        </w:rPr>
        <w:t xml:space="preserve">de </w:t>
      </w:r>
      <w:r>
        <w:rPr>
          <w:rFonts w:ascii="Helvetica Neue Light" w:eastAsia="Helvetica Neue Light" w:hAnsi="Helvetica Neue Light" w:cs="Helvetica Neue Light"/>
          <w:sz w:val="28"/>
          <w:szCs w:val="28"/>
        </w:rPr>
        <w:t>agosto</w:t>
      </w:r>
      <w:r>
        <w:rPr>
          <w:rFonts w:ascii="Helvetica Neue Light" w:eastAsia="Helvetica Neue Light" w:hAnsi="Helvetica Neue Light" w:cs="Helvetica Neue Light"/>
          <w:color w:val="000000"/>
          <w:sz w:val="28"/>
          <w:szCs w:val="28"/>
        </w:rPr>
        <w:t xml:space="preserve"> y finaliza el jueves </w:t>
      </w:r>
      <w:r>
        <w:rPr>
          <w:rFonts w:ascii="Helvetica Neue Light" w:eastAsia="Helvetica Neue Light" w:hAnsi="Helvetica Neue Light" w:cs="Helvetica Neue Light"/>
          <w:sz w:val="28"/>
          <w:szCs w:val="28"/>
        </w:rPr>
        <w:t xml:space="preserve">31 </w:t>
      </w:r>
      <w:r>
        <w:rPr>
          <w:rFonts w:ascii="Helvetica Neue Light" w:eastAsia="Helvetica Neue Light" w:hAnsi="Helvetica Neue Light" w:cs="Helvetica Neue Light"/>
          <w:color w:val="000000"/>
          <w:sz w:val="28"/>
          <w:szCs w:val="28"/>
        </w:rPr>
        <w:t xml:space="preserve">de </w:t>
      </w:r>
      <w:r>
        <w:rPr>
          <w:rFonts w:ascii="Helvetica Neue Light" w:eastAsia="Helvetica Neue Light" w:hAnsi="Helvetica Neue Light" w:cs="Helvetica Neue Light"/>
          <w:sz w:val="28"/>
          <w:szCs w:val="28"/>
        </w:rPr>
        <w:t>agosto</w:t>
      </w:r>
      <w:r>
        <w:rPr>
          <w:rFonts w:ascii="Helvetica Neue Light" w:eastAsia="Helvetica Neue Light" w:hAnsi="Helvetica Neue Light" w:cs="Helvetica Neue Light"/>
          <w:color w:val="000000"/>
          <w:sz w:val="28"/>
          <w:szCs w:val="28"/>
        </w:rPr>
        <w:t xml:space="preserve"> de 2023.</w:t>
      </w:r>
    </w:p>
    <w:p w14:paraId="5EB6DE88" w14:textId="77777777" w:rsidR="00D57818" w:rsidRDefault="00D57818">
      <w:pPr>
        <w:spacing w:line="276" w:lineRule="auto"/>
        <w:jc w:val="both"/>
        <w:rPr>
          <w:rFonts w:ascii="Helvetica Neue" w:eastAsia="Helvetica Neue" w:hAnsi="Helvetica Neue" w:cs="Helvetica Neue"/>
          <w:b/>
          <w:sz w:val="28"/>
          <w:szCs w:val="28"/>
        </w:rPr>
      </w:pPr>
    </w:p>
    <w:p w14:paraId="2883FEEB" w14:textId="77777777" w:rsidR="00D57818" w:rsidRDefault="00D57818">
      <w:pPr>
        <w:spacing w:line="276" w:lineRule="auto"/>
        <w:jc w:val="both"/>
        <w:rPr>
          <w:rFonts w:ascii="Helvetica Neue" w:eastAsia="Helvetica Neue" w:hAnsi="Helvetica Neue" w:cs="Helvetica Neue"/>
          <w:b/>
          <w:sz w:val="28"/>
          <w:szCs w:val="28"/>
        </w:rPr>
      </w:pPr>
    </w:p>
    <w:p w14:paraId="6AD74C58" w14:textId="77777777" w:rsidR="00D57818" w:rsidRDefault="00D57818">
      <w:pPr>
        <w:spacing w:line="276" w:lineRule="auto"/>
        <w:jc w:val="both"/>
        <w:rPr>
          <w:rFonts w:ascii="Helvetica Neue" w:eastAsia="Helvetica Neue" w:hAnsi="Helvetica Neue" w:cs="Helvetica Neue"/>
          <w:b/>
          <w:sz w:val="28"/>
          <w:szCs w:val="28"/>
        </w:rPr>
      </w:pPr>
    </w:p>
    <w:p w14:paraId="6098B70A" w14:textId="77777777" w:rsidR="00D57818" w:rsidRDefault="00D57818">
      <w:pPr>
        <w:spacing w:line="276" w:lineRule="auto"/>
        <w:jc w:val="both"/>
        <w:rPr>
          <w:rFonts w:ascii="Helvetica Neue" w:eastAsia="Helvetica Neue" w:hAnsi="Helvetica Neue" w:cs="Helvetica Neue"/>
          <w:b/>
          <w:sz w:val="28"/>
          <w:szCs w:val="28"/>
        </w:rPr>
      </w:pPr>
    </w:p>
    <w:p w14:paraId="5DB2EA33" w14:textId="77777777" w:rsidR="00D57818" w:rsidRDefault="00D57818">
      <w:pPr>
        <w:spacing w:line="276" w:lineRule="auto"/>
        <w:jc w:val="both"/>
        <w:rPr>
          <w:rFonts w:ascii="Helvetica Neue" w:eastAsia="Helvetica Neue" w:hAnsi="Helvetica Neue" w:cs="Helvetica Neue"/>
          <w:b/>
          <w:sz w:val="28"/>
          <w:szCs w:val="28"/>
        </w:rPr>
      </w:pPr>
    </w:p>
    <w:p w14:paraId="33CF9220" w14:textId="77777777" w:rsidR="00D57818" w:rsidRDefault="00D57818">
      <w:pPr>
        <w:spacing w:line="276" w:lineRule="auto"/>
        <w:jc w:val="both"/>
        <w:rPr>
          <w:rFonts w:ascii="Helvetica Neue" w:eastAsia="Helvetica Neue" w:hAnsi="Helvetica Neue" w:cs="Helvetica Neue"/>
          <w:b/>
          <w:sz w:val="28"/>
          <w:szCs w:val="28"/>
        </w:rPr>
      </w:pPr>
    </w:p>
    <w:p w14:paraId="4522AC36" w14:textId="77777777" w:rsidR="009E67B0" w:rsidRDefault="009E67B0">
      <w:pPr>
        <w:spacing w:line="276" w:lineRule="auto"/>
        <w:jc w:val="both"/>
        <w:rPr>
          <w:rFonts w:ascii="Helvetica Neue" w:eastAsia="Helvetica Neue" w:hAnsi="Helvetica Neue" w:cs="Helvetica Neue"/>
          <w:b/>
          <w:sz w:val="28"/>
          <w:szCs w:val="28"/>
        </w:rPr>
      </w:pPr>
    </w:p>
    <w:p w14:paraId="415922D3" w14:textId="77777777" w:rsidR="009E67B0" w:rsidRDefault="009E67B0">
      <w:pPr>
        <w:spacing w:line="276" w:lineRule="auto"/>
        <w:jc w:val="both"/>
        <w:rPr>
          <w:rFonts w:ascii="Helvetica Neue" w:eastAsia="Helvetica Neue" w:hAnsi="Helvetica Neue" w:cs="Helvetica Neue"/>
          <w:b/>
          <w:sz w:val="28"/>
          <w:szCs w:val="28"/>
        </w:rPr>
      </w:pPr>
    </w:p>
    <w:p w14:paraId="0F18DE5B" w14:textId="77777777" w:rsidR="009E67B0" w:rsidRDefault="009E67B0">
      <w:pPr>
        <w:spacing w:line="276" w:lineRule="auto"/>
        <w:jc w:val="both"/>
        <w:rPr>
          <w:rFonts w:ascii="Helvetica Neue" w:eastAsia="Helvetica Neue" w:hAnsi="Helvetica Neue" w:cs="Helvetica Neue"/>
          <w:b/>
          <w:sz w:val="28"/>
          <w:szCs w:val="28"/>
        </w:rPr>
      </w:pPr>
    </w:p>
    <w:p w14:paraId="3D25A92C" w14:textId="77777777" w:rsidR="00D57818" w:rsidRDefault="00000000">
      <w:pPr>
        <w:spacing w:line="276" w:lineRule="auto"/>
        <w:jc w:val="both"/>
        <w:rPr>
          <w:rFonts w:ascii="Helvetica Neue" w:eastAsia="Helvetica Neue" w:hAnsi="Helvetica Neue" w:cs="Helvetica Neue"/>
          <w:b/>
          <w:sz w:val="28"/>
          <w:szCs w:val="28"/>
        </w:rPr>
      </w:pPr>
      <w:r>
        <w:rPr>
          <w:rFonts w:ascii="Helvetica Neue" w:eastAsia="Helvetica Neue" w:hAnsi="Helvetica Neue" w:cs="Helvetica Neue"/>
          <w:b/>
          <w:sz w:val="28"/>
          <w:szCs w:val="28"/>
        </w:rPr>
        <w:lastRenderedPageBreak/>
        <w:t>IV.-FECHAS</w:t>
      </w:r>
    </w:p>
    <w:p w14:paraId="68D7C4C3" w14:textId="77777777" w:rsidR="00D57818" w:rsidRDefault="00D57818">
      <w:pPr>
        <w:spacing w:line="276" w:lineRule="auto"/>
        <w:jc w:val="both"/>
        <w:rPr>
          <w:rFonts w:ascii="Helvetica Neue Light" w:eastAsia="Helvetica Neue Light" w:hAnsi="Helvetica Neue Light" w:cs="Helvetica Neue Light"/>
          <w:sz w:val="28"/>
          <w:szCs w:val="28"/>
        </w:rPr>
      </w:pPr>
    </w:p>
    <w:p w14:paraId="38A46D7E" w14:textId="57ACFBD8" w:rsidR="00D57818" w:rsidRDefault="00000000">
      <w:pPr>
        <w:numPr>
          <w:ilvl w:val="0"/>
          <w:numId w:val="3"/>
        </w:numPr>
        <w:spacing w:line="276" w:lineRule="auto"/>
        <w:rPr>
          <w:sz w:val="22"/>
          <w:szCs w:val="22"/>
        </w:rPr>
      </w:pPr>
      <w:r>
        <w:rPr>
          <w:rFonts w:ascii="Helvetica Neue Light" w:eastAsia="Helvetica Neue Light" w:hAnsi="Helvetica Neue Light" w:cs="Helvetica Neue Light"/>
          <w:sz w:val="28"/>
          <w:szCs w:val="28"/>
        </w:rPr>
        <w:t>Fecha de inicio de inscripciones: 2</w:t>
      </w:r>
      <w:r w:rsidR="00745F59">
        <w:rPr>
          <w:rFonts w:ascii="Helvetica Neue Light" w:eastAsia="Helvetica Neue Light" w:hAnsi="Helvetica Neue Light" w:cs="Helvetica Neue Light"/>
          <w:sz w:val="28"/>
          <w:szCs w:val="28"/>
        </w:rPr>
        <w:t>4</w:t>
      </w:r>
      <w:r>
        <w:rPr>
          <w:rFonts w:ascii="Helvetica Neue Light" w:eastAsia="Helvetica Neue Light" w:hAnsi="Helvetica Neue Light" w:cs="Helvetica Neue Light"/>
          <w:sz w:val="28"/>
          <w:szCs w:val="28"/>
        </w:rPr>
        <w:t xml:space="preserve"> de agosto.</w:t>
      </w:r>
    </w:p>
    <w:p w14:paraId="17094FE5" w14:textId="77777777" w:rsidR="00D57818" w:rsidRDefault="00000000">
      <w:pPr>
        <w:numPr>
          <w:ilvl w:val="0"/>
          <w:numId w:val="3"/>
        </w:numPr>
        <w:spacing w:line="276" w:lineRule="auto"/>
        <w:rPr>
          <w:sz w:val="22"/>
          <w:szCs w:val="22"/>
        </w:rPr>
      </w:pPr>
      <w:r>
        <w:rPr>
          <w:rFonts w:ascii="Helvetica Neue Light" w:eastAsia="Helvetica Neue Light" w:hAnsi="Helvetica Neue Light" w:cs="Helvetica Neue Light"/>
          <w:sz w:val="28"/>
          <w:szCs w:val="28"/>
        </w:rPr>
        <w:t>Fecha límite de inscripciones: 31 de agosto.</w:t>
      </w:r>
    </w:p>
    <w:p w14:paraId="5B4AC4DA" w14:textId="77777777" w:rsidR="00D57818" w:rsidRDefault="00000000">
      <w:pPr>
        <w:numPr>
          <w:ilvl w:val="0"/>
          <w:numId w:val="3"/>
        </w:numPr>
        <w:spacing w:line="276" w:lineRule="auto"/>
        <w:rPr>
          <w:sz w:val="22"/>
          <w:szCs w:val="22"/>
        </w:rPr>
      </w:pPr>
      <w:r>
        <w:rPr>
          <w:rFonts w:ascii="Helvetica Neue Light" w:eastAsia="Helvetica Neue Light" w:hAnsi="Helvetica Neue Light" w:cs="Helvetica Neue Light"/>
          <w:sz w:val="28"/>
          <w:szCs w:val="28"/>
        </w:rPr>
        <w:t>Período de decoración: 1 de septiembre al 6 de septiembre</w:t>
      </w:r>
    </w:p>
    <w:p w14:paraId="5E6ED608" w14:textId="77777777" w:rsidR="00D57818" w:rsidRDefault="00000000">
      <w:pPr>
        <w:numPr>
          <w:ilvl w:val="0"/>
          <w:numId w:val="3"/>
        </w:numPr>
        <w:spacing w:after="240" w:line="276" w:lineRule="auto"/>
        <w:rPr>
          <w:sz w:val="22"/>
          <w:szCs w:val="22"/>
        </w:rPr>
      </w:pPr>
      <w:r>
        <w:rPr>
          <w:rFonts w:ascii="Helvetica Neue Light" w:eastAsia="Helvetica Neue Light" w:hAnsi="Helvetica Neue Light" w:cs="Helvetica Neue Light"/>
          <w:sz w:val="28"/>
          <w:szCs w:val="28"/>
        </w:rPr>
        <w:t xml:space="preserve">Evaluación por los jurados: 7 de </w:t>
      </w:r>
      <w:proofErr w:type="gramStart"/>
      <w:r>
        <w:rPr>
          <w:rFonts w:ascii="Helvetica Neue Light" w:eastAsia="Helvetica Neue Light" w:hAnsi="Helvetica Neue Light" w:cs="Helvetica Neue Light"/>
          <w:sz w:val="28"/>
          <w:szCs w:val="28"/>
        </w:rPr>
        <w:t>Septiembre</w:t>
      </w:r>
      <w:proofErr w:type="gramEnd"/>
      <w:r>
        <w:rPr>
          <w:rFonts w:ascii="Helvetica Neue Light" w:eastAsia="Helvetica Neue Light" w:hAnsi="Helvetica Neue Light" w:cs="Helvetica Neue Light"/>
          <w:sz w:val="28"/>
          <w:szCs w:val="28"/>
        </w:rPr>
        <w:t xml:space="preserve"> al 13 de septiembre.</w:t>
      </w:r>
    </w:p>
    <w:p w14:paraId="5D15CDE4" w14:textId="77777777" w:rsidR="00D57818" w:rsidRDefault="00D57818">
      <w:pPr>
        <w:pBdr>
          <w:top w:val="nil"/>
          <w:left w:val="nil"/>
          <w:bottom w:val="nil"/>
          <w:right w:val="nil"/>
          <w:between w:val="nil"/>
        </w:pBdr>
        <w:spacing w:line="276" w:lineRule="auto"/>
        <w:ind w:left="720"/>
        <w:jc w:val="both"/>
        <w:rPr>
          <w:rFonts w:ascii="Helvetica Neue Light" w:eastAsia="Helvetica Neue Light" w:hAnsi="Helvetica Neue Light" w:cs="Helvetica Neue Light"/>
          <w:sz w:val="28"/>
          <w:szCs w:val="28"/>
        </w:rPr>
      </w:pPr>
    </w:p>
    <w:p w14:paraId="28888DA1" w14:textId="77777777" w:rsidR="00D57818" w:rsidRDefault="00D57818">
      <w:pPr>
        <w:spacing w:line="276" w:lineRule="auto"/>
        <w:jc w:val="both"/>
        <w:rPr>
          <w:rFonts w:ascii="Helvetica Neue Light" w:eastAsia="Helvetica Neue Light" w:hAnsi="Helvetica Neue Light" w:cs="Helvetica Neue Light"/>
          <w:sz w:val="28"/>
          <w:szCs w:val="28"/>
        </w:rPr>
      </w:pPr>
    </w:p>
    <w:p w14:paraId="19AE1F40" w14:textId="77777777" w:rsidR="00D57818" w:rsidRDefault="00000000">
      <w:pPr>
        <w:pStyle w:val="Ttulo6"/>
        <w:spacing w:line="276" w:lineRule="auto"/>
        <w:jc w:val="both"/>
        <w:rPr>
          <w:rFonts w:ascii="Helvetica Neue" w:eastAsia="Helvetica Neue" w:hAnsi="Helvetica Neue" w:cs="Helvetica Neue"/>
          <w:b/>
          <w:i w:val="0"/>
          <w:color w:val="000000"/>
          <w:sz w:val="28"/>
          <w:szCs w:val="28"/>
        </w:rPr>
      </w:pPr>
      <w:r>
        <w:rPr>
          <w:rFonts w:ascii="Helvetica Neue" w:eastAsia="Helvetica Neue" w:hAnsi="Helvetica Neue" w:cs="Helvetica Neue"/>
          <w:b/>
          <w:i w:val="0"/>
          <w:color w:val="000000"/>
          <w:sz w:val="28"/>
          <w:szCs w:val="28"/>
        </w:rPr>
        <w:t>V.- PREMIOS</w:t>
      </w:r>
    </w:p>
    <w:p w14:paraId="47F191D9" w14:textId="77777777" w:rsidR="00D57818" w:rsidRDefault="00000000">
      <w:pPr>
        <w:pBdr>
          <w:top w:val="nil"/>
          <w:left w:val="nil"/>
          <w:bottom w:val="nil"/>
          <w:right w:val="nil"/>
          <w:between w:val="nil"/>
        </w:pBdr>
        <w:spacing w:line="276" w:lineRule="auto"/>
        <w:jc w:val="both"/>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Se otorgarán 4 premios en total:</w:t>
      </w:r>
    </w:p>
    <w:p w14:paraId="19750322" w14:textId="086D8207" w:rsidR="00D57818" w:rsidRDefault="00000000">
      <w:pPr>
        <w:numPr>
          <w:ilvl w:val="0"/>
          <w:numId w:val="5"/>
        </w:numPr>
        <w:spacing w:before="240" w:line="276" w:lineRule="auto"/>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 xml:space="preserve">Primer Lugar: Asado y </w:t>
      </w:r>
      <w:r w:rsidR="000957F4">
        <w:rPr>
          <w:rFonts w:ascii="Helvetica Neue Light" w:eastAsia="Helvetica Neue Light" w:hAnsi="Helvetica Neue Light" w:cs="Helvetica Neue Light"/>
          <w:sz w:val="28"/>
          <w:szCs w:val="28"/>
        </w:rPr>
        <w:t>bebestibles</w:t>
      </w:r>
      <w:r>
        <w:rPr>
          <w:rFonts w:ascii="Helvetica Neue Light" w:eastAsia="Helvetica Neue Light" w:hAnsi="Helvetica Neue Light" w:cs="Helvetica Neue Light"/>
          <w:sz w:val="28"/>
          <w:szCs w:val="28"/>
        </w:rPr>
        <w:t xml:space="preserve"> para 40 personas (valorado en 250.000)</w:t>
      </w:r>
    </w:p>
    <w:p w14:paraId="3905E5E6" w14:textId="77777777" w:rsidR="00D57818" w:rsidRDefault="00000000">
      <w:pPr>
        <w:numPr>
          <w:ilvl w:val="0"/>
          <w:numId w:val="5"/>
        </w:numPr>
        <w:spacing w:line="276" w:lineRule="auto"/>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Segundo Lugar: Smart TV (valorado en 150.000)</w:t>
      </w:r>
    </w:p>
    <w:p w14:paraId="32518B63" w14:textId="77777777" w:rsidR="00D57818" w:rsidRDefault="00000000">
      <w:pPr>
        <w:numPr>
          <w:ilvl w:val="0"/>
          <w:numId w:val="5"/>
        </w:numPr>
        <w:spacing w:line="276" w:lineRule="auto"/>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Tercer Lugar: Parlante activo (valorado en 100.000)</w:t>
      </w:r>
    </w:p>
    <w:p w14:paraId="7D5D1ED7" w14:textId="77777777" w:rsidR="00D57818" w:rsidRDefault="00000000">
      <w:pPr>
        <w:numPr>
          <w:ilvl w:val="0"/>
          <w:numId w:val="5"/>
        </w:numPr>
        <w:spacing w:after="240" w:line="276" w:lineRule="auto"/>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Cuarto Lugar: Equipamiento a elección de tu sede (valorado 50.000)</w:t>
      </w:r>
    </w:p>
    <w:p w14:paraId="7875220D" w14:textId="77777777" w:rsidR="00D57818" w:rsidRDefault="00D57818">
      <w:pPr>
        <w:pBdr>
          <w:top w:val="nil"/>
          <w:left w:val="nil"/>
          <w:bottom w:val="nil"/>
          <w:right w:val="nil"/>
          <w:between w:val="nil"/>
        </w:pBdr>
        <w:spacing w:line="276" w:lineRule="auto"/>
        <w:ind w:left="720"/>
        <w:jc w:val="both"/>
        <w:rPr>
          <w:rFonts w:ascii="Helvetica Neue Light" w:eastAsia="Helvetica Neue Light" w:hAnsi="Helvetica Neue Light" w:cs="Helvetica Neue Light"/>
          <w:sz w:val="28"/>
          <w:szCs w:val="28"/>
        </w:rPr>
      </w:pPr>
    </w:p>
    <w:p w14:paraId="40A847FB" w14:textId="77777777" w:rsidR="00D57818" w:rsidRDefault="00000000">
      <w:pPr>
        <w:pStyle w:val="Ttulo6"/>
        <w:spacing w:line="276" w:lineRule="auto"/>
        <w:jc w:val="both"/>
        <w:rPr>
          <w:rFonts w:ascii="Helvetica Neue" w:eastAsia="Helvetica Neue" w:hAnsi="Helvetica Neue" w:cs="Helvetica Neue"/>
          <w:b/>
          <w:i w:val="0"/>
          <w:color w:val="000000"/>
          <w:sz w:val="28"/>
          <w:szCs w:val="28"/>
        </w:rPr>
      </w:pPr>
      <w:r>
        <w:rPr>
          <w:rFonts w:ascii="Helvetica Neue" w:eastAsia="Helvetica Neue" w:hAnsi="Helvetica Neue" w:cs="Helvetica Neue"/>
          <w:b/>
          <w:i w:val="0"/>
          <w:color w:val="000000"/>
          <w:sz w:val="28"/>
          <w:szCs w:val="28"/>
        </w:rPr>
        <w:t>VI.- EL JURADO</w:t>
      </w:r>
    </w:p>
    <w:p w14:paraId="12DE3A62" w14:textId="77777777" w:rsidR="00D57818" w:rsidRDefault="00D57818">
      <w:pPr>
        <w:spacing w:line="276" w:lineRule="auto"/>
        <w:rPr>
          <w:rFonts w:ascii="Helvetica Neue Light" w:eastAsia="Helvetica Neue Light" w:hAnsi="Helvetica Neue Light" w:cs="Helvetica Neue Light"/>
          <w:sz w:val="28"/>
          <w:szCs w:val="28"/>
        </w:rPr>
      </w:pPr>
    </w:p>
    <w:p w14:paraId="72727F0A" w14:textId="77777777" w:rsidR="00D57818" w:rsidRDefault="00000000">
      <w:pPr>
        <w:pBdr>
          <w:top w:val="nil"/>
          <w:left w:val="nil"/>
          <w:bottom w:val="nil"/>
          <w:right w:val="nil"/>
          <w:between w:val="nil"/>
        </w:pBdr>
        <w:spacing w:line="276" w:lineRule="auto"/>
        <w:jc w:val="both"/>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 xml:space="preserve">El concurso será evaluado por un panel de 3 jurados expertos en arte, diseño, y cultura local. </w:t>
      </w:r>
    </w:p>
    <w:p w14:paraId="2D80A0BD" w14:textId="77777777" w:rsidR="00D57818" w:rsidRDefault="00000000">
      <w:pPr>
        <w:numPr>
          <w:ilvl w:val="0"/>
          <w:numId w:val="4"/>
        </w:numPr>
        <w:pBdr>
          <w:top w:val="nil"/>
          <w:left w:val="nil"/>
          <w:bottom w:val="nil"/>
          <w:right w:val="nil"/>
          <w:between w:val="nil"/>
        </w:pBdr>
        <w:spacing w:line="276" w:lineRule="auto"/>
        <w:jc w:val="both"/>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Director/a de un Establecimiento Educacional Municipal</w:t>
      </w:r>
    </w:p>
    <w:p w14:paraId="3AA3411C" w14:textId="77777777" w:rsidR="00D57818" w:rsidRDefault="00000000">
      <w:pPr>
        <w:numPr>
          <w:ilvl w:val="0"/>
          <w:numId w:val="4"/>
        </w:numPr>
        <w:pBdr>
          <w:top w:val="nil"/>
          <w:left w:val="nil"/>
          <w:bottom w:val="nil"/>
          <w:right w:val="nil"/>
          <w:between w:val="nil"/>
        </w:pBdr>
        <w:spacing w:line="276" w:lineRule="auto"/>
        <w:jc w:val="both"/>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Directivo/a Municipal</w:t>
      </w:r>
    </w:p>
    <w:p w14:paraId="2405AFD5" w14:textId="77777777" w:rsidR="00D57818" w:rsidRDefault="00000000">
      <w:pPr>
        <w:numPr>
          <w:ilvl w:val="0"/>
          <w:numId w:val="4"/>
        </w:numPr>
        <w:pBdr>
          <w:top w:val="nil"/>
          <w:left w:val="nil"/>
          <w:bottom w:val="nil"/>
          <w:right w:val="nil"/>
          <w:between w:val="nil"/>
        </w:pBdr>
        <w:spacing w:line="276" w:lineRule="auto"/>
        <w:jc w:val="both"/>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Persona Ligada a la Cultura</w:t>
      </w:r>
    </w:p>
    <w:p w14:paraId="09373DFF" w14:textId="77777777" w:rsidR="00D57818" w:rsidRDefault="00D57818">
      <w:pPr>
        <w:pBdr>
          <w:top w:val="nil"/>
          <w:left w:val="nil"/>
          <w:bottom w:val="nil"/>
          <w:right w:val="nil"/>
          <w:between w:val="nil"/>
        </w:pBdr>
        <w:spacing w:line="276" w:lineRule="auto"/>
        <w:ind w:left="720"/>
        <w:jc w:val="both"/>
        <w:rPr>
          <w:rFonts w:ascii="Helvetica Neue Light" w:eastAsia="Helvetica Neue Light" w:hAnsi="Helvetica Neue Light" w:cs="Helvetica Neue Light"/>
          <w:sz w:val="28"/>
          <w:szCs w:val="28"/>
        </w:rPr>
      </w:pPr>
    </w:p>
    <w:p w14:paraId="27521B48" w14:textId="77777777" w:rsidR="00D57818" w:rsidRDefault="00000000">
      <w:pPr>
        <w:pBdr>
          <w:top w:val="nil"/>
          <w:left w:val="nil"/>
          <w:bottom w:val="nil"/>
          <w:right w:val="nil"/>
          <w:between w:val="nil"/>
        </w:pBdr>
        <w:spacing w:line="276" w:lineRule="auto"/>
        <w:jc w:val="both"/>
        <w:rPr>
          <w:rFonts w:ascii="Helvetica Neue Light" w:eastAsia="Helvetica Neue Light" w:hAnsi="Helvetica Neue Light" w:cs="Helvetica Neue Light"/>
          <w:color w:val="000000"/>
          <w:sz w:val="28"/>
          <w:szCs w:val="28"/>
        </w:rPr>
      </w:pPr>
      <w:r>
        <w:rPr>
          <w:rFonts w:ascii="Helvetica Neue Light" w:eastAsia="Helvetica Neue Light" w:hAnsi="Helvetica Neue Light" w:cs="Helvetica Neue Light"/>
          <w:sz w:val="28"/>
          <w:szCs w:val="28"/>
        </w:rPr>
        <w:t>Los jurados serán imparciales y seleccionarán a los ganadores basándose en la originalidad, creatividad, cohesión con el tema, y el impacto visual de las decoraciones.</w:t>
      </w:r>
    </w:p>
    <w:p w14:paraId="13ED631D" w14:textId="77777777" w:rsidR="00D57818" w:rsidRDefault="00D57818">
      <w:pPr>
        <w:spacing w:line="276" w:lineRule="auto"/>
        <w:jc w:val="both"/>
        <w:rPr>
          <w:rFonts w:ascii="Helvetica Neue Light" w:eastAsia="Helvetica Neue Light" w:hAnsi="Helvetica Neue Light" w:cs="Helvetica Neue Light"/>
          <w:sz w:val="28"/>
          <w:szCs w:val="28"/>
        </w:rPr>
      </w:pPr>
    </w:p>
    <w:p w14:paraId="15000DBB" w14:textId="77777777" w:rsidR="00D57818" w:rsidRDefault="00D57818">
      <w:pPr>
        <w:spacing w:line="276" w:lineRule="auto"/>
        <w:jc w:val="both"/>
        <w:rPr>
          <w:rFonts w:ascii="Helvetica Neue Light" w:eastAsia="Helvetica Neue Light" w:hAnsi="Helvetica Neue Light" w:cs="Helvetica Neue Light"/>
          <w:sz w:val="28"/>
          <w:szCs w:val="28"/>
        </w:rPr>
      </w:pPr>
    </w:p>
    <w:p w14:paraId="3E1B6945" w14:textId="77777777" w:rsidR="00D57818" w:rsidRDefault="00000000">
      <w:pPr>
        <w:spacing w:line="276" w:lineRule="auto"/>
        <w:jc w:val="both"/>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VII.- CRITERIOS DE EVALUACIÓN  </w:t>
      </w:r>
      <w:r>
        <w:rPr>
          <w:rFonts w:ascii="Helvetica Neue" w:eastAsia="Helvetica Neue" w:hAnsi="Helvetica Neue" w:cs="Helvetica Neue"/>
          <w:b/>
          <w:sz w:val="28"/>
          <w:szCs w:val="28"/>
        </w:rPr>
        <w:tab/>
      </w:r>
    </w:p>
    <w:p w14:paraId="3CA24798" w14:textId="77777777" w:rsidR="00D57818" w:rsidRDefault="00000000">
      <w:pPr>
        <w:spacing w:line="276" w:lineRule="auto"/>
        <w:jc w:val="both"/>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Los jurados evaluarán las decoraciones en base a los siguientes criterios:</w:t>
      </w:r>
    </w:p>
    <w:p w14:paraId="38A16FA8" w14:textId="77777777" w:rsidR="00D57818" w:rsidRDefault="00000000">
      <w:pPr>
        <w:numPr>
          <w:ilvl w:val="0"/>
          <w:numId w:val="6"/>
        </w:numPr>
        <w:spacing w:line="276" w:lineRule="auto"/>
        <w:jc w:val="both"/>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Originalidad y creatividad</w:t>
      </w:r>
    </w:p>
    <w:p w14:paraId="244546EA" w14:textId="77777777" w:rsidR="00D57818" w:rsidRDefault="00000000">
      <w:pPr>
        <w:numPr>
          <w:ilvl w:val="0"/>
          <w:numId w:val="6"/>
        </w:numPr>
        <w:spacing w:line="276" w:lineRule="auto"/>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Coherencia con el tema</w:t>
      </w:r>
    </w:p>
    <w:p w14:paraId="10BE5268" w14:textId="77777777" w:rsidR="00D57818" w:rsidRDefault="00000000">
      <w:pPr>
        <w:numPr>
          <w:ilvl w:val="0"/>
          <w:numId w:val="6"/>
        </w:numPr>
        <w:spacing w:line="276" w:lineRule="auto"/>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Uso adecuado de materiales</w:t>
      </w:r>
    </w:p>
    <w:p w14:paraId="706C19A0" w14:textId="77777777" w:rsidR="00D57818" w:rsidRDefault="00000000">
      <w:pPr>
        <w:numPr>
          <w:ilvl w:val="0"/>
          <w:numId w:val="6"/>
        </w:numPr>
        <w:spacing w:line="276" w:lineRule="auto"/>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Impacto visual y estético</w:t>
      </w:r>
    </w:p>
    <w:p w14:paraId="7E1FF1A7" w14:textId="77777777" w:rsidR="00D57818" w:rsidRDefault="00000000">
      <w:pPr>
        <w:numPr>
          <w:ilvl w:val="0"/>
          <w:numId w:val="6"/>
        </w:numPr>
        <w:spacing w:line="276" w:lineRule="auto"/>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Participación y contribución comunitaria</w:t>
      </w:r>
    </w:p>
    <w:p w14:paraId="2A868E7A" w14:textId="77777777" w:rsidR="00D57818" w:rsidRDefault="00000000">
      <w:pPr>
        <w:numPr>
          <w:ilvl w:val="0"/>
          <w:numId w:val="6"/>
        </w:numPr>
        <w:spacing w:line="276" w:lineRule="auto"/>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 xml:space="preserve">Nivel de Responsabilidad Medioambiental </w:t>
      </w:r>
    </w:p>
    <w:p w14:paraId="0714AD13" w14:textId="77777777" w:rsidR="00D57818" w:rsidRDefault="00000000">
      <w:pPr>
        <w:numPr>
          <w:ilvl w:val="0"/>
          <w:numId w:val="6"/>
        </w:numPr>
        <w:spacing w:after="240" w:line="276" w:lineRule="auto"/>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Uso de Materiales Reciclado</w:t>
      </w:r>
    </w:p>
    <w:p w14:paraId="3F4061B5" w14:textId="77777777" w:rsidR="00D57818" w:rsidRDefault="00D57818">
      <w:pPr>
        <w:spacing w:line="276" w:lineRule="auto"/>
        <w:jc w:val="both"/>
        <w:rPr>
          <w:rFonts w:ascii="Helvetica Neue Light" w:eastAsia="Helvetica Neue Light" w:hAnsi="Helvetica Neue Light" w:cs="Helvetica Neue Light"/>
          <w:sz w:val="28"/>
          <w:szCs w:val="28"/>
        </w:rPr>
      </w:pPr>
    </w:p>
    <w:p w14:paraId="23F13240" w14:textId="77777777" w:rsidR="00D57818" w:rsidRDefault="00D57818">
      <w:pPr>
        <w:spacing w:line="276" w:lineRule="auto"/>
        <w:jc w:val="both"/>
        <w:rPr>
          <w:rFonts w:ascii="Helvetica Neue Light" w:eastAsia="Helvetica Neue Light" w:hAnsi="Helvetica Neue Light" w:cs="Helvetica Neue Light"/>
          <w:sz w:val="28"/>
          <w:szCs w:val="28"/>
        </w:rPr>
      </w:pPr>
    </w:p>
    <w:p w14:paraId="77217E63" w14:textId="77777777" w:rsidR="00D57818" w:rsidRDefault="00000000">
      <w:pPr>
        <w:spacing w:line="276" w:lineRule="auto"/>
        <w:jc w:val="both"/>
        <w:rPr>
          <w:rFonts w:ascii="Helvetica Neue" w:eastAsia="Helvetica Neue" w:hAnsi="Helvetica Neue" w:cs="Helvetica Neue"/>
          <w:b/>
          <w:sz w:val="28"/>
          <w:szCs w:val="28"/>
        </w:rPr>
      </w:pPr>
      <w:r>
        <w:rPr>
          <w:rFonts w:ascii="Helvetica Neue" w:eastAsia="Helvetica Neue" w:hAnsi="Helvetica Neue" w:cs="Helvetica Neue"/>
          <w:b/>
          <w:sz w:val="28"/>
          <w:szCs w:val="28"/>
        </w:rPr>
        <w:t>DISPOSICIONES GENERALES.</w:t>
      </w:r>
    </w:p>
    <w:p w14:paraId="5AFAA48F" w14:textId="77777777" w:rsidR="00D57818" w:rsidRDefault="00D57818">
      <w:pPr>
        <w:spacing w:line="276" w:lineRule="auto"/>
        <w:ind w:firstLine="709"/>
        <w:jc w:val="both"/>
        <w:rPr>
          <w:rFonts w:ascii="Helvetica Neue Light" w:eastAsia="Helvetica Neue Light" w:hAnsi="Helvetica Neue Light" w:cs="Helvetica Neue Light"/>
          <w:sz w:val="28"/>
          <w:szCs w:val="28"/>
        </w:rPr>
      </w:pPr>
    </w:p>
    <w:p w14:paraId="5C87E0E2" w14:textId="19EE5884" w:rsidR="00D57818" w:rsidRDefault="00000000">
      <w:pPr>
        <w:numPr>
          <w:ilvl w:val="1"/>
          <w:numId w:val="1"/>
        </w:numPr>
        <w:pBdr>
          <w:top w:val="nil"/>
          <w:left w:val="nil"/>
          <w:bottom w:val="nil"/>
          <w:right w:val="nil"/>
          <w:between w:val="nil"/>
        </w:pBdr>
        <w:spacing w:after="120" w:line="276" w:lineRule="auto"/>
        <w:ind w:left="709"/>
        <w:jc w:val="both"/>
        <w:rPr>
          <w:rFonts w:ascii="Helvetica Neue Light" w:eastAsia="Helvetica Neue Light" w:hAnsi="Helvetica Neue Light" w:cs="Helvetica Neue Light"/>
          <w:color w:val="000000"/>
          <w:sz w:val="28"/>
          <w:szCs w:val="28"/>
        </w:rPr>
      </w:pPr>
      <w:r>
        <w:rPr>
          <w:rFonts w:ascii="Helvetica Neue Light" w:eastAsia="Helvetica Neue Light" w:hAnsi="Helvetica Neue Light" w:cs="Helvetica Neue Light"/>
          <w:color w:val="000000"/>
          <w:sz w:val="28"/>
          <w:szCs w:val="28"/>
        </w:rPr>
        <w:t xml:space="preserve">La comisión queda facultada para adoptar cualquier tipo de resolución que no estén contempladas en estas bases, y que tengan por finalidad asegurar el éxito de este concurso, es decir en temas referidos como atrasos, inasistencias, transgredir las bases, faltas </w:t>
      </w:r>
      <w:r>
        <w:rPr>
          <w:rFonts w:ascii="Helvetica Neue Light" w:eastAsia="Helvetica Neue Light" w:hAnsi="Helvetica Neue Light" w:cs="Helvetica Neue Light"/>
          <w:sz w:val="28"/>
          <w:szCs w:val="28"/>
        </w:rPr>
        <w:t>de</w:t>
      </w:r>
      <w:r>
        <w:rPr>
          <w:rFonts w:ascii="Helvetica Neue Light" w:eastAsia="Helvetica Neue Light" w:hAnsi="Helvetica Neue Light" w:cs="Helvetica Neue Light"/>
          <w:color w:val="000000"/>
          <w:sz w:val="28"/>
          <w:szCs w:val="28"/>
        </w:rPr>
        <w:t xml:space="preserve"> respeto u agresiones a </w:t>
      </w:r>
      <w:r>
        <w:rPr>
          <w:rFonts w:ascii="Helvetica Neue Light" w:eastAsia="Helvetica Neue Light" w:hAnsi="Helvetica Neue Light" w:cs="Helvetica Neue Light"/>
          <w:sz w:val="28"/>
          <w:szCs w:val="28"/>
        </w:rPr>
        <w:t xml:space="preserve">vecinos de otras entidades </w:t>
      </w:r>
      <w:r w:rsidR="000957F4">
        <w:rPr>
          <w:rFonts w:ascii="Helvetica Neue Light" w:eastAsia="Helvetica Neue Light" w:hAnsi="Helvetica Neue Light" w:cs="Helvetica Neue Light"/>
          <w:sz w:val="28"/>
          <w:szCs w:val="28"/>
        </w:rPr>
        <w:t xml:space="preserve">territoriales </w:t>
      </w:r>
      <w:r w:rsidR="000957F4">
        <w:rPr>
          <w:rFonts w:ascii="Helvetica Neue Light" w:eastAsia="Helvetica Neue Light" w:hAnsi="Helvetica Neue Light" w:cs="Helvetica Neue Light"/>
          <w:color w:val="000000"/>
          <w:sz w:val="28"/>
          <w:szCs w:val="28"/>
        </w:rPr>
        <w:t>o</w:t>
      </w:r>
      <w:r>
        <w:rPr>
          <w:rFonts w:ascii="Helvetica Neue Light" w:eastAsia="Helvetica Neue Light" w:hAnsi="Helvetica Neue Light" w:cs="Helvetica Neue Light"/>
          <w:color w:val="000000"/>
          <w:sz w:val="28"/>
          <w:szCs w:val="28"/>
        </w:rPr>
        <w:t xml:space="preserve"> el personal </w:t>
      </w:r>
      <w:r>
        <w:rPr>
          <w:rFonts w:ascii="Helvetica Neue Light" w:eastAsia="Helvetica Neue Light" w:hAnsi="Helvetica Neue Light" w:cs="Helvetica Neue Light"/>
          <w:sz w:val="28"/>
          <w:szCs w:val="28"/>
        </w:rPr>
        <w:t>Municipal</w:t>
      </w:r>
      <w:r>
        <w:rPr>
          <w:rFonts w:ascii="Helvetica Neue Light" w:eastAsia="Helvetica Neue Light" w:hAnsi="Helvetica Neue Light" w:cs="Helvetica Neue Light"/>
          <w:color w:val="000000"/>
          <w:sz w:val="28"/>
          <w:szCs w:val="28"/>
        </w:rPr>
        <w:t>, entre otros.</w:t>
      </w:r>
    </w:p>
    <w:p w14:paraId="63CB1D42" w14:textId="77777777" w:rsidR="00D57818" w:rsidRDefault="00000000">
      <w:pPr>
        <w:numPr>
          <w:ilvl w:val="1"/>
          <w:numId w:val="1"/>
        </w:numPr>
        <w:pBdr>
          <w:top w:val="nil"/>
          <w:left w:val="nil"/>
          <w:bottom w:val="nil"/>
          <w:right w:val="nil"/>
          <w:between w:val="nil"/>
        </w:pBdr>
        <w:spacing w:after="120" w:line="276" w:lineRule="auto"/>
        <w:ind w:left="709"/>
        <w:jc w:val="both"/>
        <w:rPr>
          <w:rFonts w:ascii="Helvetica Neue Light" w:eastAsia="Helvetica Neue Light" w:hAnsi="Helvetica Neue Light" w:cs="Helvetica Neue Light"/>
          <w:color w:val="000000"/>
          <w:sz w:val="28"/>
          <w:szCs w:val="28"/>
        </w:rPr>
      </w:pPr>
      <w:r>
        <w:rPr>
          <w:rFonts w:ascii="Helvetica Neue Light" w:eastAsia="Helvetica Neue Light" w:hAnsi="Helvetica Neue Light" w:cs="Helvetica Neue Light"/>
          <w:color w:val="000000"/>
          <w:sz w:val="28"/>
          <w:szCs w:val="28"/>
        </w:rPr>
        <w:t xml:space="preserve">El orden </w:t>
      </w:r>
      <w:r>
        <w:rPr>
          <w:rFonts w:ascii="Helvetica Neue Light" w:eastAsia="Helvetica Neue Light" w:hAnsi="Helvetica Neue Light" w:cs="Helvetica Neue Light"/>
          <w:sz w:val="28"/>
          <w:szCs w:val="28"/>
        </w:rPr>
        <w:t xml:space="preserve">de visita a las organizaciones territoriales quedará </w:t>
      </w:r>
      <w:r>
        <w:rPr>
          <w:rFonts w:ascii="Helvetica Neue Light" w:eastAsia="Helvetica Neue Light" w:hAnsi="Helvetica Neue Light" w:cs="Helvetica Neue Light"/>
          <w:color w:val="000000"/>
          <w:sz w:val="28"/>
          <w:szCs w:val="28"/>
        </w:rPr>
        <w:t>determinado por la Comisión Organizadora a través de sorteo, que se efectuará una vez definido la totalidad de participantes</w:t>
      </w:r>
    </w:p>
    <w:p w14:paraId="022E610B" w14:textId="77777777" w:rsidR="00D57818" w:rsidRDefault="00000000">
      <w:pPr>
        <w:numPr>
          <w:ilvl w:val="1"/>
          <w:numId w:val="1"/>
        </w:numPr>
        <w:pBdr>
          <w:top w:val="nil"/>
          <w:left w:val="nil"/>
          <w:bottom w:val="nil"/>
          <w:right w:val="nil"/>
          <w:between w:val="nil"/>
        </w:pBdr>
        <w:spacing w:after="120" w:line="276" w:lineRule="auto"/>
        <w:ind w:left="709"/>
        <w:jc w:val="both"/>
        <w:rPr>
          <w:rFonts w:ascii="Helvetica Neue Light" w:eastAsia="Helvetica Neue Light" w:hAnsi="Helvetica Neue Light" w:cs="Helvetica Neue Light"/>
          <w:color w:val="000000"/>
          <w:sz w:val="28"/>
          <w:szCs w:val="28"/>
        </w:rPr>
      </w:pPr>
      <w:r>
        <w:rPr>
          <w:rFonts w:ascii="Helvetica Neue Light" w:eastAsia="Helvetica Neue Light" w:hAnsi="Helvetica Neue Light" w:cs="Helvetica Neue Light"/>
          <w:sz w:val="28"/>
          <w:szCs w:val="28"/>
        </w:rPr>
        <w:t>Para que exista imparcialidad, los participantes no podrán solicitar ayuda al área de operaciones o alguna unidad municipal para hermosear el área durante el periodo de Decoración y la evaluación.</w:t>
      </w:r>
    </w:p>
    <w:p w14:paraId="484DA455" w14:textId="77777777" w:rsidR="00D57818" w:rsidRDefault="00000000">
      <w:pPr>
        <w:numPr>
          <w:ilvl w:val="1"/>
          <w:numId w:val="1"/>
        </w:numPr>
        <w:pBdr>
          <w:top w:val="nil"/>
          <w:left w:val="nil"/>
          <w:bottom w:val="nil"/>
          <w:right w:val="nil"/>
          <w:between w:val="nil"/>
        </w:pBdr>
        <w:spacing w:after="120" w:line="276" w:lineRule="auto"/>
        <w:ind w:left="709"/>
        <w:jc w:val="both"/>
        <w:rPr>
          <w:rFonts w:ascii="Helvetica Neue Light" w:eastAsia="Helvetica Neue Light" w:hAnsi="Helvetica Neue Light" w:cs="Helvetica Neue Light"/>
          <w:color w:val="000000"/>
          <w:sz w:val="28"/>
          <w:szCs w:val="28"/>
        </w:rPr>
      </w:pPr>
      <w:r>
        <w:rPr>
          <w:rFonts w:ascii="Helvetica Neue Light" w:eastAsia="Helvetica Neue Light" w:hAnsi="Helvetica Neue Light" w:cs="Helvetica Neue Light"/>
          <w:color w:val="000000"/>
          <w:sz w:val="28"/>
          <w:szCs w:val="28"/>
        </w:rPr>
        <w:t>En caso de dudas o anomalías en la realización del c</w:t>
      </w:r>
      <w:r>
        <w:rPr>
          <w:rFonts w:ascii="Helvetica Neue Light" w:eastAsia="Helvetica Neue Light" w:hAnsi="Helvetica Neue Light" w:cs="Helvetica Neue Light"/>
          <w:sz w:val="28"/>
          <w:szCs w:val="28"/>
        </w:rPr>
        <w:t>oncurso</w:t>
      </w:r>
      <w:r>
        <w:rPr>
          <w:rFonts w:ascii="Helvetica Neue Light" w:eastAsia="Helvetica Neue Light" w:hAnsi="Helvetica Neue Light" w:cs="Helvetica Neue Light"/>
          <w:color w:val="000000"/>
          <w:sz w:val="28"/>
          <w:szCs w:val="28"/>
        </w:rPr>
        <w:t xml:space="preserve">, estas serán resueltas por la comisión organizadora del </w:t>
      </w:r>
      <w:r>
        <w:rPr>
          <w:rFonts w:ascii="Helvetica Neue Light" w:eastAsia="Helvetica Neue Light" w:hAnsi="Helvetica Neue Light" w:cs="Helvetica Neue Light"/>
          <w:sz w:val="28"/>
          <w:szCs w:val="28"/>
        </w:rPr>
        <w:t>concurso</w:t>
      </w:r>
      <w:r>
        <w:rPr>
          <w:rFonts w:ascii="Helvetica Neue Light" w:eastAsia="Helvetica Neue Light" w:hAnsi="Helvetica Neue Light" w:cs="Helvetica Neue Light"/>
          <w:color w:val="000000"/>
          <w:sz w:val="28"/>
          <w:szCs w:val="28"/>
        </w:rPr>
        <w:t>.</w:t>
      </w:r>
    </w:p>
    <w:p w14:paraId="65A639B4" w14:textId="4887BA69" w:rsidR="00D57818" w:rsidRDefault="00000000">
      <w:pPr>
        <w:numPr>
          <w:ilvl w:val="1"/>
          <w:numId w:val="1"/>
        </w:numPr>
        <w:pBdr>
          <w:top w:val="nil"/>
          <w:left w:val="nil"/>
          <w:bottom w:val="nil"/>
          <w:right w:val="nil"/>
          <w:between w:val="nil"/>
        </w:pBdr>
        <w:spacing w:after="120" w:line="276" w:lineRule="auto"/>
        <w:ind w:left="709"/>
        <w:jc w:val="both"/>
        <w:rPr>
          <w:rFonts w:ascii="Helvetica Neue Light" w:eastAsia="Helvetica Neue Light" w:hAnsi="Helvetica Neue Light" w:cs="Helvetica Neue Light"/>
          <w:color w:val="000000"/>
          <w:sz w:val="28"/>
          <w:szCs w:val="28"/>
        </w:rPr>
      </w:pPr>
      <w:r>
        <w:rPr>
          <w:rFonts w:ascii="Helvetica Neue Light" w:eastAsia="Helvetica Neue Light" w:hAnsi="Helvetica Neue Light" w:cs="Helvetica Neue Light"/>
          <w:color w:val="000000"/>
          <w:sz w:val="28"/>
          <w:szCs w:val="28"/>
        </w:rPr>
        <w:t xml:space="preserve">La </w:t>
      </w:r>
      <w:r w:rsidR="000957F4">
        <w:rPr>
          <w:rFonts w:ascii="Helvetica Neue Light" w:eastAsia="Helvetica Neue Light" w:hAnsi="Helvetica Neue Light" w:cs="Helvetica Neue Light"/>
          <w:color w:val="000000"/>
          <w:sz w:val="28"/>
          <w:szCs w:val="28"/>
        </w:rPr>
        <w:t>Ilustre Municipalidad de La Calera</w:t>
      </w:r>
      <w:r>
        <w:rPr>
          <w:rFonts w:ascii="Helvetica Neue Light" w:eastAsia="Helvetica Neue Light" w:hAnsi="Helvetica Neue Light" w:cs="Helvetica Neue Light"/>
          <w:color w:val="000000"/>
          <w:sz w:val="28"/>
          <w:szCs w:val="28"/>
        </w:rPr>
        <w:t xml:space="preserve"> NO se hará cargo del costo de</w:t>
      </w:r>
      <w:r>
        <w:rPr>
          <w:rFonts w:ascii="Helvetica Neue Light" w:eastAsia="Helvetica Neue Light" w:hAnsi="Helvetica Neue Light" w:cs="Helvetica Neue Light"/>
          <w:sz w:val="28"/>
          <w:szCs w:val="28"/>
        </w:rPr>
        <w:t xml:space="preserve"> adornos de que quieran implementar en los distintos participantes</w:t>
      </w:r>
    </w:p>
    <w:p w14:paraId="3500A3A8" w14:textId="77777777" w:rsidR="00D57818" w:rsidRDefault="00000000">
      <w:pPr>
        <w:numPr>
          <w:ilvl w:val="1"/>
          <w:numId w:val="1"/>
        </w:numPr>
        <w:pBdr>
          <w:top w:val="nil"/>
          <w:left w:val="nil"/>
          <w:bottom w:val="nil"/>
          <w:right w:val="nil"/>
          <w:between w:val="nil"/>
        </w:pBdr>
        <w:spacing w:after="120" w:line="276" w:lineRule="auto"/>
        <w:ind w:left="709"/>
        <w:jc w:val="both"/>
        <w:rPr>
          <w:rFonts w:ascii="Helvetica Neue Light" w:eastAsia="Helvetica Neue Light" w:hAnsi="Helvetica Neue Light" w:cs="Helvetica Neue Light"/>
          <w:color w:val="000000"/>
          <w:sz w:val="28"/>
          <w:szCs w:val="28"/>
        </w:rPr>
      </w:pPr>
      <w:r>
        <w:rPr>
          <w:rFonts w:ascii="Helvetica Neue Light" w:eastAsia="Helvetica Neue Light" w:hAnsi="Helvetica Neue Light" w:cs="Helvetica Neue Light"/>
          <w:color w:val="000000"/>
          <w:sz w:val="28"/>
          <w:szCs w:val="28"/>
        </w:rPr>
        <w:lastRenderedPageBreak/>
        <w:t xml:space="preserve">La organización no se hará responsable por hurtos, perdidas o daños a terceros que ocurran durante el desarrollo del </w:t>
      </w:r>
      <w:r>
        <w:rPr>
          <w:rFonts w:ascii="Helvetica Neue Light" w:eastAsia="Helvetica Neue Light" w:hAnsi="Helvetica Neue Light" w:cs="Helvetica Neue Light"/>
          <w:sz w:val="28"/>
          <w:szCs w:val="28"/>
        </w:rPr>
        <w:t>concurso</w:t>
      </w:r>
      <w:r>
        <w:rPr>
          <w:rFonts w:ascii="Helvetica Neue Light" w:eastAsia="Helvetica Neue Light" w:hAnsi="Helvetica Neue Light" w:cs="Helvetica Neue Light"/>
          <w:color w:val="000000"/>
          <w:sz w:val="28"/>
          <w:szCs w:val="28"/>
        </w:rPr>
        <w:t>.</w:t>
      </w:r>
    </w:p>
    <w:p w14:paraId="749321C5" w14:textId="77777777" w:rsidR="00D57818" w:rsidRDefault="00000000">
      <w:pPr>
        <w:numPr>
          <w:ilvl w:val="1"/>
          <w:numId w:val="1"/>
        </w:numPr>
        <w:pBdr>
          <w:top w:val="nil"/>
          <w:left w:val="nil"/>
          <w:bottom w:val="nil"/>
          <w:right w:val="nil"/>
          <w:between w:val="nil"/>
        </w:pBdr>
        <w:spacing w:after="120" w:line="276" w:lineRule="auto"/>
        <w:ind w:left="709"/>
        <w:jc w:val="both"/>
        <w:rPr>
          <w:rFonts w:ascii="Helvetica Neue Light" w:eastAsia="Helvetica Neue Light" w:hAnsi="Helvetica Neue Light" w:cs="Helvetica Neue Light"/>
          <w:color w:val="000000"/>
          <w:sz w:val="28"/>
          <w:szCs w:val="28"/>
        </w:rPr>
      </w:pPr>
      <w:r>
        <w:rPr>
          <w:rFonts w:ascii="Helvetica Neue Light" w:eastAsia="Helvetica Neue Light" w:hAnsi="Helvetica Neue Light" w:cs="Helvetica Neue Light"/>
          <w:color w:val="000000"/>
          <w:sz w:val="28"/>
          <w:szCs w:val="28"/>
        </w:rPr>
        <w:t xml:space="preserve">La organización del </w:t>
      </w:r>
      <w:r>
        <w:rPr>
          <w:rFonts w:ascii="Helvetica Neue Light" w:eastAsia="Helvetica Neue Light" w:hAnsi="Helvetica Neue Light" w:cs="Helvetica Neue Light"/>
          <w:sz w:val="28"/>
          <w:szCs w:val="28"/>
        </w:rPr>
        <w:t>Concurso</w:t>
      </w:r>
      <w:r>
        <w:rPr>
          <w:rFonts w:ascii="Helvetica Neue Light" w:eastAsia="Helvetica Neue Light" w:hAnsi="Helvetica Neue Light" w:cs="Helvetica Neue Light"/>
          <w:color w:val="000000"/>
          <w:sz w:val="28"/>
          <w:szCs w:val="28"/>
        </w:rPr>
        <w:t xml:space="preserve"> se reserva el derecho de hacer modificaciones a las presentes bases, con la debida anticipación y comunicación a los participantes</w:t>
      </w:r>
    </w:p>
    <w:p w14:paraId="4B83762E" w14:textId="77777777" w:rsidR="00D57818" w:rsidRDefault="00D57818">
      <w:pPr>
        <w:spacing w:line="276" w:lineRule="auto"/>
        <w:jc w:val="both"/>
        <w:rPr>
          <w:rFonts w:ascii="Helvetica Neue Light" w:eastAsia="Helvetica Neue Light" w:hAnsi="Helvetica Neue Light" w:cs="Helvetica Neue Light"/>
          <w:sz w:val="28"/>
          <w:szCs w:val="28"/>
        </w:rPr>
      </w:pPr>
    </w:p>
    <w:p w14:paraId="0D59A70B" w14:textId="77777777" w:rsidR="00D57818" w:rsidRDefault="00D57818">
      <w:pPr>
        <w:spacing w:line="276" w:lineRule="auto"/>
        <w:jc w:val="both"/>
        <w:rPr>
          <w:rFonts w:ascii="Helvetica Neue Light" w:eastAsia="Helvetica Neue Light" w:hAnsi="Helvetica Neue Light" w:cs="Helvetica Neue Light"/>
          <w:sz w:val="28"/>
          <w:szCs w:val="28"/>
        </w:rPr>
      </w:pPr>
    </w:p>
    <w:p w14:paraId="436A0CCA" w14:textId="77777777" w:rsidR="00D57818" w:rsidRDefault="00D57818">
      <w:pPr>
        <w:spacing w:line="276" w:lineRule="auto"/>
        <w:jc w:val="both"/>
        <w:rPr>
          <w:rFonts w:ascii="Helvetica Neue Light" w:eastAsia="Helvetica Neue Light" w:hAnsi="Helvetica Neue Light" w:cs="Helvetica Neue Light"/>
          <w:sz w:val="28"/>
          <w:szCs w:val="28"/>
        </w:rPr>
      </w:pPr>
    </w:p>
    <w:p w14:paraId="56797946" w14:textId="77777777" w:rsidR="00D57818" w:rsidRDefault="00D57818">
      <w:pPr>
        <w:spacing w:line="276" w:lineRule="auto"/>
        <w:jc w:val="both"/>
        <w:rPr>
          <w:rFonts w:ascii="Helvetica Neue Light" w:eastAsia="Helvetica Neue Light" w:hAnsi="Helvetica Neue Light" w:cs="Helvetica Neue Light"/>
          <w:sz w:val="28"/>
          <w:szCs w:val="28"/>
        </w:rPr>
      </w:pPr>
    </w:p>
    <w:p w14:paraId="0D2E4EBF" w14:textId="77777777" w:rsidR="00D57818" w:rsidRDefault="00D57818">
      <w:pPr>
        <w:spacing w:line="276" w:lineRule="auto"/>
        <w:jc w:val="both"/>
        <w:rPr>
          <w:rFonts w:ascii="Helvetica Neue Light" w:eastAsia="Helvetica Neue Light" w:hAnsi="Helvetica Neue Light" w:cs="Helvetica Neue Light"/>
          <w:sz w:val="28"/>
          <w:szCs w:val="28"/>
        </w:rPr>
      </w:pPr>
    </w:p>
    <w:p w14:paraId="448FA078" w14:textId="77777777" w:rsidR="00D57818" w:rsidRDefault="00D57818">
      <w:pPr>
        <w:spacing w:line="276" w:lineRule="auto"/>
        <w:jc w:val="both"/>
        <w:rPr>
          <w:rFonts w:ascii="Helvetica Neue Light" w:eastAsia="Helvetica Neue Light" w:hAnsi="Helvetica Neue Light" w:cs="Helvetica Neue Light"/>
          <w:sz w:val="28"/>
          <w:szCs w:val="28"/>
        </w:rPr>
      </w:pPr>
    </w:p>
    <w:p w14:paraId="550C0671" w14:textId="77777777" w:rsidR="00D57818" w:rsidRDefault="00D57818">
      <w:pPr>
        <w:spacing w:line="276" w:lineRule="auto"/>
        <w:jc w:val="both"/>
        <w:rPr>
          <w:rFonts w:ascii="Helvetica Neue Light" w:eastAsia="Helvetica Neue Light" w:hAnsi="Helvetica Neue Light" w:cs="Helvetica Neue Light"/>
          <w:sz w:val="28"/>
          <w:szCs w:val="28"/>
        </w:rPr>
      </w:pPr>
    </w:p>
    <w:p w14:paraId="495FF7A4" w14:textId="77777777" w:rsidR="00D57818" w:rsidRDefault="00D57818">
      <w:pPr>
        <w:spacing w:line="276" w:lineRule="auto"/>
        <w:jc w:val="both"/>
        <w:rPr>
          <w:rFonts w:ascii="Helvetica Neue Light" w:eastAsia="Helvetica Neue Light" w:hAnsi="Helvetica Neue Light" w:cs="Helvetica Neue Light"/>
          <w:sz w:val="28"/>
          <w:szCs w:val="28"/>
        </w:rPr>
      </w:pPr>
    </w:p>
    <w:p w14:paraId="01AC1936" w14:textId="77777777" w:rsidR="00D57818" w:rsidRDefault="00000000">
      <w:pPr>
        <w:spacing w:line="276" w:lineRule="auto"/>
        <w:ind w:left="4248"/>
        <w:jc w:val="both"/>
        <w:rPr>
          <w:rFonts w:ascii="Helvetica Neue Light" w:eastAsia="Helvetica Neue Light" w:hAnsi="Helvetica Neue Light" w:cs="Helvetica Neue Light"/>
          <w:sz w:val="28"/>
          <w:szCs w:val="28"/>
        </w:rPr>
      </w:pPr>
      <w:r>
        <w:rPr>
          <w:rFonts w:ascii="Helvetica Neue Light" w:eastAsia="Helvetica Neue Light" w:hAnsi="Helvetica Neue Light" w:cs="Helvetica Neue Light"/>
          <w:sz w:val="28"/>
          <w:szCs w:val="28"/>
        </w:rPr>
        <w:t>COMISIÓN ORGANIZADORA.</w:t>
      </w:r>
    </w:p>
    <w:sectPr w:rsidR="00D57818">
      <w:headerReference w:type="default" r:id="rId8"/>
      <w:footerReference w:type="default" r:id="rId9"/>
      <w:pgSz w:w="12240" w:h="15840"/>
      <w:pgMar w:top="1797"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03ED1" w14:textId="77777777" w:rsidR="00F82148" w:rsidRDefault="00F82148">
      <w:r>
        <w:separator/>
      </w:r>
    </w:p>
  </w:endnote>
  <w:endnote w:type="continuationSeparator" w:id="0">
    <w:p w14:paraId="4768FE99" w14:textId="77777777" w:rsidR="00F82148" w:rsidRDefault="00F8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502040504020204"/>
    <w:charset w:val="00"/>
    <w:family w:val="swiss"/>
    <w:pitch w:val="variable"/>
    <w:sig w:usb0="E00082FF" w:usb1="400078FF" w:usb2="0000002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4459" w14:textId="77777777" w:rsidR="00D57818" w:rsidRDefault="00000000">
    <w:pPr>
      <w:pBdr>
        <w:top w:val="nil"/>
        <w:left w:val="nil"/>
        <w:bottom w:val="nil"/>
        <w:right w:val="nil"/>
        <w:between w:val="nil"/>
      </w:pBdr>
      <w:tabs>
        <w:tab w:val="center" w:pos="4252"/>
        <w:tab w:val="right" w:pos="8504"/>
      </w:tabs>
      <w:rPr>
        <w:rFonts w:ascii="Verdana" w:eastAsia="Verdana" w:hAnsi="Verdana" w:cs="Verdana"/>
        <w:color w:val="000000"/>
        <w:sz w:val="16"/>
        <w:szCs w:val="16"/>
      </w:rPr>
    </w:pPr>
    <w:r>
      <w:rPr>
        <w:noProof/>
      </w:rPr>
      <mc:AlternateContent>
        <mc:Choice Requires="wps">
          <w:drawing>
            <wp:anchor distT="0" distB="0" distL="114300" distR="114300" simplePos="0" relativeHeight="251660288" behindDoc="0" locked="0" layoutInCell="1" hidden="0" allowOverlap="1" wp14:anchorId="44AB6A05" wp14:editId="7F0F2146">
              <wp:simplePos x="0" y="0"/>
              <wp:positionH relativeFrom="column">
                <wp:posOffset>1244600</wp:posOffset>
              </wp:positionH>
              <wp:positionV relativeFrom="paragraph">
                <wp:posOffset>-76199</wp:posOffset>
              </wp:positionV>
              <wp:extent cx="3438525" cy="466725"/>
              <wp:effectExtent l="0" t="0" r="0" b="0"/>
              <wp:wrapNone/>
              <wp:docPr id="6" name="Forma libre 6"/>
              <wp:cNvGraphicFramePr/>
              <a:graphic xmlns:a="http://schemas.openxmlformats.org/drawingml/2006/main">
                <a:graphicData uri="http://schemas.microsoft.com/office/word/2010/wordprocessingShape">
                  <wps:wsp>
                    <wps:cNvSpPr/>
                    <wps:spPr>
                      <a:xfrm>
                        <a:off x="3631500" y="3551400"/>
                        <a:ext cx="3429000" cy="457200"/>
                      </a:xfrm>
                      <a:custGeom>
                        <a:avLst/>
                        <a:gdLst/>
                        <a:ahLst/>
                        <a:cxnLst/>
                        <a:rect l="l" t="t" r="r" b="b"/>
                        <a:pathLst>
                          <a:path w="3429000" h="457200" extrusionOk="0">
                            <a:moveTo>
                              <a:pt x="0" y="0"/>
                            </a:moveTo>
                            <a:lnTo>
                              <a:pt x="0" y="457200"/>
                            </a:lnTo>
                            <a:lnTo>
                              <a:pt x="3429000" y="457200"/>
                            </a:lnTo>
                            <a:lnTo>
                              <a:pt x="3429000" y="0"/>
                            </a:lnTo>
                            <a:close/>
                          </a:path>
                        </a:pathLst>
                      </a:custGeom>
                      <a:solidFill>
                        <a:srgbClr val="FFFFFF"/>
                      </a:solidFill>
                      <a:ln>
                        <a:noFill/>
                      </a:ln>
                    </wps:spPr>
                    <wps:txbx>
                      <w:txbxContent>
                        <w:p w14:paraId="41EA64F6" w14:textId="77777777" w:rsidR="00D57818" w:rsidRPr="000957F4" w:rsidRDefault="00000000">
                          <w:pPr>
                            <w:jc w:val="center"/>
                            <w:textDirection w:val="btLr"/>
                            <w:rPr>
                              <w:lang w:val="en-US"/>
                            </w:rPr>
                          </w:pPr>
                          <w:r w:rsidRPr="000957F4">
                            <w:rPr>
                              <w:rFonts w:ascii="Verdana" w:eastAsia="Verdana" w:hAnsi="Verdana" w:cs="Verdana"/>
                              <w:color w:val="000000"/>
                              <w:sz w:val="16"/>
                              <w:lang w:val="en-US"/>
                            </w:rPr>
                            <w:t>Av. Marathon #Marathon 312</w:t>
                          </w:r>
                        </w:p>
                        <w:p w14:paraId="5830147F" w14:textId="77777777" w:rsidR="00D57818" w:rsidRPr="000957F4" w:rsidRDefault="00D57818">
                          <w:pPr>
                            <w:textDirection w:val="btLr"/>
                            <w:rPr>
                              <w:lang w:val="en-US"/>
                            </w:rPr>
                          </w:pPr>
                        </w:p>
                        <w:p w14:paraId="478F31E4" w14:textId="77777777" w:rsidR="00D57818" w:rsidRPr="000957F4" w:rsidRDefault="00000000">
                          <w:pPr>
                            <w:jc w:val="center"/>
                            <w:textDirection w:val="btLr"/>
                            <w:rPr>
                              <w:lang w:val="en-US"/>
                            </w:rPr>
                          </w:pPr>
                          <w:r w:rsidRPr="000957F4">
                            <w:rPr>
                              <w:rFonts w:ascii="Verdana" w:eastAsia="Verdana" w:hAnsi="Verdana" w:cs="Verdana"/>
                              <w:color w:val="000000"/>
                              <w:sz w:val="16"/>
                              <w:lang w:val="en-US"/>
                            </w:rPr>
                            <w:t xml:space="preserve">Web: </w:t>
                          </w:r>
                          <w:r w:rsidRPr="000957F4">
                            <w:rPr>
                              <w:rFonts w:ascii="Verdana" w:eastAsia="Verdana" w:hAnsi="Verdana" w:cs="Verdana"/>
                              <w:color w:val="0000FF"/>
                              <w:sz w:val="16"/>
                              <w:u w:val="single"/>
                              <w:lang w:val="en-US"/>
                            </w:rPr>
                            <w:t>www.lacalera.cl</w:t>
                          </w:r>
                        </w:p>
                      </w:txbxContent>
                    </wps:txbx>
                    <wps:bodyPr spcFirstLastPara="1" wrap="square" lIns="88900" tIns="38100" rIns="88900" bIns="38100" anchor="t" anchorCtr="0">
                      <a:noAutofit/>
                    </wps:bodyPr>
                  </wps:wsp>
                </a:graphicData>
              </a:graphic>
            </wp:anchor>
          </w:drawing>
        </mc:Choice>
        <mc:Fallback>
          <w:pict>
            <v:shape w14:anchorId="44AB6A05" id="Forma libre 6" o:spid="_x0000_s1027" style="position:absolute;margin-left:98pt;margin-top:-6pt;width:270.7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3429000,457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" adj="-11796480,,5400" path="m,l,457200r3429000,l3429000,,,xe" stroked="f">
              <v:stroke joinstyle="miter"/>
              <v:formulas/>
              <v:path arrowok="t" o:extrusionok="f" o:connecttype="custom" textboxrect="0,0,3429000,457200"/>
              <v:textbox inset="7pt,3pt,7pt,3pt">
                <w:txbxContent>
                  <w:p w14:paraId="41EA64F6" w14:textId="77777777" w:rsidR="00D57818" w:rsidRPr="000957F4" w:rsidRDefault="00000000">
                    <w:pPr>
                      <w:jc w:val="center"/>
                      <w:textDirection w:val="btLr"/>
                      <w:rPr>
                        <w:lang w:val="en-US"/>
                      </w:rPr>
                    </w:pPr>
                    <w:r w:rsidRPr="000957F4">
                      <w:rPr>
                        <w:rFonts w:ascii="Verdana" w:eastAsia="Verdana" w:hAnsi="Verdana" w:cs="Verdana"/>
                        <w:color w:val="000000"/>
                        <w:sz w:val="16"/>
                        <w:lang w:val="en-US"/>
                      </w:rPr>
                      <w:t>Av. Marathon #Marathon 312</w:t>
                    </w:r>
                  </w:p>
                  <w:p w14:paraId="5830147F" w14:textId="77777777" w:rsidR="00D57818" w:rsidRPr="000957F4" w:rsidRDefault="00D57818">
                    <w:pPr>
                      <w:textDirection w:val="btLr"/>
                      <w:rPr>
                        <w:lang w:val="en-US"/>
                      </w:rPr>
                    </w:pPr>
                  </w:p>
                  <w:p w14:paraId="478F31E4" w14:textId="77777777" w:rsidR="00D57818" w:rsidRPr="000957F4" w:rsidRDefault="00000000">
                    <w:pPr>
                      <w:jc w:val="center"/>
                      <w:textDirection w:val="btLr"/>
                      <w:rPr>
                        <w:lang w:val="en-US"/>
                      </w:rPr>
                    </w:pPr>
                    <w:r w:rsidRPr="000957F4">
                      <w:rPr>
                        <w:rFonts w:ascii="Verdana" w:eastAsia="Verdana" w:hAnsi="Verdana" w:cs="Verdana"/>
                        <w:color w:val="000000"/>
                        <w:sz w:val="16"/>
                        <w:lang w:val="en-US"/>
                      </w:rPr>
                      <w:t xml:space="preserve">Web: </w:t>
                    </w:r>
                    <w:r w:rsidRPr="000957F4">
                      <w:rPr>
                        <w:rFonts w:ascii="Verdana" w:eastAsia="Verdana" w:hAnsi="Verdana" w:cs="Verdana"/>
                        <w:color w:val="0000FF"/>
                        <w:sz w:val="16"/>
                        <w:u w:val="single"/>
                        <w:lang w:val="en-US"/>
                      </w:rPr>
                      <w:t>www.lacalera.cl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515F9" w14:textId="77777777" w:rsidR="00F82148" w:rsidRDefault="00F82148">
      <w:r>
        <w:separator/>
      </w:r>
    </w:p>
  </w:footnote>
  <w:footnote w:type="continuationSeparator" w:id="0">
    <w:p w14:paraId="76BD52DC" w14:textId="77777777" w:rsidR="00F82148" w:rsidRDefault="00F82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E3D5" w14:textId="77777777" w:rsidR="00D57818" w:rsidRDefault="00000000">
    <w:pPr>
      <w:pBdr>
        <w:top w:val="nil"/>
        <w:left w:val="nil"/>
        <w:bottom w:val="nil"/>
        <w:right w:val="nil"/>
        <w:between w:val="nil"/>
      </w:pBdr>
      <w:tabs>
        <w:tab w:val="center" w:pos="4252"/>
        <w:tab w:val="right" w:pos="8504"/>
      </w:tabs>
      <w:rPr>
        <w:color w:val="000000"/>
      </w:rPr>
    </w:pPr>
    <w:r>
      <w:rPr>
        <w:noProof/>
      </w:rPr>
      <mc:AlternateContent>
        <mc:Choice Requires="wpg">
          <w:drawing>
            <wp:anchor distT="0" distB="0" distL="114300" distR="114300" simplePos="0" relativeHeight="251658240" behindDoc="0" locked="0" layoutInCell="1" hidden="0" allowOverlap="1" wp14:anchorId="5ACADBEC" wp14:editId="3363E046">
              <wp:simplePos x="0" y="0"/>
              <wp:positionH relativeFrom="column">
                <wp:posOffset>-342899</wp:posOffset>
              </wp:positionH>
              <wp:positionV relativeFrom="paragraph">
                <wp:posOffset>-114299</wp:posOffset>
              </wp:positionV>
              <wp:extent cx="1129030" cy="859789"/>
              <wp:effectExtent l="0" t="0" r="0" b="0"/>
              <wp:wrapNone/>
              <wp:docPr id="7" name="Forma libre 7"/>
              <wp:cNvGraphicFramePr/>
              <a:graphic xmlns:a="http://schemas.openxmlformats.org/drawingml/2006/main">
                <a:graphicData uri="http://schemas.microsoft.com/office/word/2010/wordprocessingShape">
                  <wps:wsp>
                    <wps:cNvSpPr/>
                    <wps:spPr>
                      <a:xfrm>
                        <a:off x="4786248" y="3354868"/>
                        <a:ext cx="1119505" cy="850264"/>
                      </a:xfrm>
                      <a:custGeom>
                        <a:avLst/>
                        <a:gdLst/>
                        <a:ahLst/>
                        <a:cxnLst/>
                        <a:rect l="l" t="t" r="r" b="b"/>
                        <a:pathLst>
                          <a:path w="1119505" h="850264" extrusionOk="0">
                            <a:moveTo>
                              <a:pt x="0" y="0"/>
                            </a:moveTo>
                            <a:lnTo>
                              <a:pt x="0" y="850264"/>
                            </a:lnTo>
                            <a:lnTo>
                              <a:pt x="1119505" y="850264"/>
                            </a:lnTo>
                            <a:lnTo>
                              <a:pt x="1119505" y="0"/>
                            </a:lnTo>
                            <a:close/>
                          </a:path>
                        </a:pathLst>
                      </a:custGeom>
                      <a:noFill/>
                      <a:ln>
                        <a:noFill/>
                      </a:ln>
                    </wps:spPr>
                    <wps:txbx>
                      <w:txbxContent>
                        <w:p w14:paraId="027C6402" w14:textId="77777777" w:rsidR="00D57818" w:rsidRDefault="00D57818">
                          <w:pPr>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-342899</wp:posOffset>
              </wp:positionH>
              <wp:positionV relativeFrom="paragraph">
                <wp:posOffset>-114299</wp:posOffset>
              </wp:positionV>
              <wp:extent cx="1129030" cy="859789"/>
              <wp:effectExtent b="0" l="0" r="0" t="0"/>
              <wp:wrapNone/>
              <wp:docPr id="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129030" cy="859789"/>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199FBAB8" wp14:editId="1FCADDCB">
          <wp:simplePos x="0" y="0"/>
          <wp:positionH relativeFrom="column">
            <wp:posOffset>4114800</wp:posOffset>
          </wp:positionH>
          <wp:positionV relativeFrom="paragraph">
            <wp:posOffset>-157479</wp:posOffset>
          </wp:positionV>
          <wp:extent cx="2272030" cy="790249"/>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272030" cy="79024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74CE2"/>
    <w:multiLevelType w:val="multilevel"/>
    <w:tmpl w:val="74DEC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B7772B"/>
    <w:multiLevelType w:val="multilevel"/>
    <w:tmpl w:val="EE9C782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BB5898"/>
    <w:multiLevelType w:val="multilevel"/>
    <w:tmpl w:val="096E4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F01BDF"/>
    <w:multiLevelType w:val="multilevel"/>
    <w:tmpl w:val="C42A1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FA6E51"/>
    <w:multiLevelType w:val="multilevel"/>
    <w:tmpl w:val="C778D63C"/>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7E1A0622"/>
    <w:multiLevelType w:val="multilevel"/>
    <w:tmpl w:val="FA18FB5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892550">
    <w:abstractNumId w:val="4"/>
  </w:num>
  <w:num w:numId="2" w16cid:durableId="458570121">
    <w:abstractNumId w:val="1"/>
  </w:num>
  <w:num w:numId="3" w16cid:durableId="473378600">
    <w:abstractNumId w:val="5"/>
  </w:num>
  <w:num w:numId="4" w16cid:durableId="723020918">
    <w:abstractNumId w:val="3"/>
  </w:num>
  <w:num w:numId="5" w16cid:durableId="191191245">
    <w:abstractNumId w:val="2"/>
  </w:num>
  <w:num w:numId="6" w16cid:durableId="1084647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18"/>
    <w:rsid w:val="000957F4"/>
    <w:rsid w:val="000D06B3"/>
    <w:rsid w:val="002E0B52"/>
    <w:rsid w:val="00745F59"/>
    <w:rsid w:val="009E67B0"/>
    <w:rsid w:val="00CF3944"/>
    <w:rsid w:val="00D57818"/>
    <w:rsid w:val="00F8214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A978"/>
  <w15:docId w15:val="{4E09EBDA-E234-0548-90F6-7557CDC4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C8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F27A62"/>
    <w:pPr>
      <w:keepNext/>
      <w:ind w:hanging="284"/>
      <w:jc w:val="both"/>
      <w:outlineLvl w:val="2"/>
    </w:pPr>
    <w:rPr>
      <w:rFonts w:ascii="Comic Sans MS" w:hAnsi="Comic Sans MS"/>
      <w:b/>
      <w:sz w:val="22"/>
      <w:szCs w:val="20"/>
      <w:lang w:val="es-CL"/>
    </w:rPr>
  </w:style>
  <w:style w:type="paragraph" w:styleId="Ttulo4">
    <w:name w:val="heading 4"/>
    <w:basedOn w:val="Normal"/>
    <w:next w:val="Normal"/>
    <w:uiPriority w:val="9"/>
    <w:unhideWhenUsed/>
    <w:qFormat/>
    <w:pPr>
      <w:keepNext/>
      <w:keepLines/>
      <w:spacing w:before="240" w:after="40"/>
      <w:outlineLvl w:val="3"/>
    </w:pPr>
    <w:rPr>
      <w:b/>
    </w:rPr>
  </w:style>
  <w:style w:type="paragraph" w:styleId="Ttulo5">
    <w:name w:val="heading 5"/>
    <w:basedOn w:val="Normal"/>
    <w:next w:val="Normal"/>
    <w:uiPriority w:val="9"/>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unhideWhenUsed/>
    <w:qFormat/>
    <w:rsid w:val="00F27A62"/>
    <w:pPr>
      <w:keepNext/>
      <w:keepLines/>
      <w:spacing w:before="200"/>
      <w:outlineLvl w:val="5"/>
    </w:pPr>
    <w:rPr>
      <w:rFonts w:ascii="Cambria" w:hAnsi="Cambria"/>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rsid w:val="005A6C87"/>
    <w:pPr>
      <w:tabs>
        <w:tab w:val="center" w:pos="4252"/>
        <w:tab w:val="right" w:pos="8504"/>
      </w:tabs>
    </w:pPr>
  </w:style>
  <w:style w:type="paragraph" w:styleId="Piedepgina">
    <w:name w:val="footer"/>
    <w:basedOn w:val="Normal"/>
    <w:rsid w:val="005A6C87"/>
    <w:pPr>
      <w:tabs>
        <w:tab w:val="center" w:pos="4252"/>
        <w:tab w:val="right" w:pos="8504"/>
      </w:tabs>
    </w:pPr>
  </w:style>
  <w:style w:type="character" w:styleId="Hipervnculo">
    <w:name w:val="Hyperlink"/>
    <w:basedOn w:val="Fuentedeprrafopredeter"/>
    <w:rsid w:val="005A6C87"/>
    <w:rPr>
      <w:color w:val="0000FF"/>
      <w:u w:val="single"/>
    </w:rPr>
  </w:style>
  <w:style w:type="paragraph" w:styleId="NormalWeb">
    <w:name w:val="Normal (Web)"/>
    <w:basedOn w:val="Normal"/>
    <w:rsid w:val="003D7A7E"/>
    <w:pPr>
      <w:spacing w:before="100" w:beforeAutospacing="1" w:after="100" w:afterAutospacing="1"/>
    </w:pPr>
  </w:style>
  <w:style w:type="character" w:customStyle="1" w:styleId="Ttulo3Car">
    <w:name w:val="Título 3 Car"/>
    <w:basedOn w:val="Fuentedeprrafopredeter"/>
    <w:link w:val="Ttulo3"/>
    <w:rsid w:val="00F27A62"/>
    <w:rPr>
      <w:rFonts w:ascii="Comic Sans MS" w:hAnsi="Comic Sans MS"/>
      <w:b/>
      <w:sz w:val="22"/>
      <w:lang w:val="es-CL"/>
    </w:rPr>
  </w:style>
  <w:style w:type="character" w:customStyle="1" w:styleId="Ttulo6Car">
    <w:name w:val="Título 6 Car"/>
    <w:basedOn w:val="Fuentedeprrafopredeter"/>
    <w:link w:val="Ttulo6"/>
    <w:uiPriority w:val="9"/>
    <w:rsid w:val="00F27A62"/>
    <w:rPr>
      <w:rFonts w:ascii="Cambria" w:hAnsi="Cambria"/>
      <w:i/>
      <w:iCs/>
      <w:color w:val="243F60"/>
      <w:sz w:val="24"/>
      <w:szCs w:val="24"/>
    </w:rPr>
  </w:style>
  <w:style w:type="paragraph" w:styleId="Sangra3detindependiente">
    <w:name w:val="Body Text Indent 3"/>
    <w:basedOn w:val="Normal"/>
    <w:link w:val="Sangra3detindependienteCar"/>
    <w:rsid w:val="00F27A62"/>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F27A62"/>
    <w:rPr>
      <w:sz w:val="16"/>
      <w:szCs w:val="16"/>
    </w:rPr>
  </w:style>
  <w:style w:type="paragraph" w:styleId="Textoindependiente">
    <w:name w:val="Body Text"/>
    <w:basedOn w:val="Normal"/>
    <w:link w:val="TextoindependienteCar"/>
    <w:uiPriority w:val="99"/>
    <w:unhideWhenUsed/>
    <w:rsid w:val="00F27A62"/>
    <w:pPr>
      <w:spacing w:after="120"/>
    </w:pPr>
  </w:style>
  <w:style w:type="character" w:customStyle="1" w:styleId="TextoindependienteCar">
    <w:name w:val="Texto independiente Car"/>
    <w:basedOn w:val="Fuentedeprrafopredeter"/>
    <w:link w:val="Textoindependiente"/>
    <w:uiPriority w:val="99"/>
    <w:rsid w:val="00F27A62"/>
    <w:rPr>
      <w:sz w:val="24"/>
      <w:szCs w:val="24"/>
    </w:rPr>
  </w:style>
  <w:style w:type="paragraph" w:styleId="Textoindependiente2">
    <w:name w:val="Body Text 2"/>
    <w:basedOn w:val="Normal"/>
    <w:link w:val="Textoindependiente2Car"/>
    <w:rsid w:val="00F27A62"/>
    <w:pPr>
      <w:spacing w:after="120" w:line="480" w:lineRule="auto"/>
    </w:pPr>
  </w:style>
  <w:style w:type="character" w:customStyle="1" w:styleId="Textoindependiente2Car">
    <w:name w:val="Texto independiente 2 Car"/>
    <w:basedOn w:val="Fuentedeprrafopredeter"/>
    <w:link w:val="Textoindependiente2"/>
    <w:rsid w:val="00F27A62"/>
    <w:rPr>
      <w:sz w:val="24"/>
      <w:szCs w:val="24"/>
    </w:rPr>
  </w:style>
  <w:style w:type="paragraph" w:styleId="Textodeglobo">
    <w:name w:val="Balloon Text"/>
    <w:basedOn w:val="Normal"/>
    <w:link w:val="TextodegloboCar"/>
    <w:rsid w:val="00AC187C"/>
    <w:rPr>
      <w:rFonts w:ascii="Tahoma" w:hAnsi="Tahoma" w:cs="Tahoma"/>
      <w:sz w:val="16"/>
      <w:szCs w:val="16"/>
    </w:rPr>
  </w:style>
  <w:style w:type="character" w:customStyle="1" w:styleId="TextodegloboCar">
    <w:name w:val="Texto de globo Car"/>
    <w:basedOn w:val="Fuentedeprrafopredeter"/>
    <w:link w:val="Textodeglobo"/>
    <w:rsid w:val="00AC187C"/>
    <w:rPr>
      <w:rFonts w:ascii="Tahoma" w:hAnsi="Tahoma" w:cs="Tahoma"/>
      <w:sz w:val="16"/>
      <w:szCs w:val="16"/>
    </w:rPr>
  </w:style>
  <w:style w:type="character" w:customStyle="1" w:styleId="apple-converted-space">
    <w:name w:val="apple-converted-space"/>
    <w:basedOn w:val="Fuentedeprrafopredeter"/>
    <w:rsid w:val="00E63B72"/>
  </w:style>
  <w:style w:type="paragraph" w:styleId="Prrafodelista">
    <w:name w:val="List Paragraph"/>
    <w:basedOn w:val="Normal"/>
    <w:uiPriority w:val="34"/>
    <w:qFormat/>
    <w:rsid w:val="0081479F"/>
    <w:pPr>
      <w:ind w:left="720"/>
      <w:contextualSpacing/>
    </w:pPr>
  </w:style>
  <w:style w:type="character" w:customStyle="1" w:styleId="Mencinsinresolver1">
    <w:name w:val="Mención sin resolver1"/>
    <w:basedOn w:val="Fuentedeprrafopredeter"/>
    <w:uiPriority w:val="99"/>
    <w:semiHidden/>
    <w:unhideWhenUsed/>
    <w:rsid w:val="009B6078"/>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ogEbCBuW52fmUFBGCAfjaJS3Qg==">CgMxLjA4AHIhMWxwVEwtaWNJZ0g4aXFhelUzT1RvdnFLbGNlSkZ5Ukcz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706</Words>
  <Characters>3886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imontes</dc:creator>
  <cp:lastModifiedBy>Nicolas  Guerrero</cp:lastModifiedBy>
  <cp:revision>4</cp:revision>
  <cp:lastPrinted>2023-08-23T21:00:00Z</cp:lastPrinted>
  <dcterms:created xsi:type="dcterms:W3CDTF">2023-03-15T19:46:00Z</dcterms:created>
  <dcterms:modified xsi:type="dcterms:W3CDTF">2023-08-24T22:54:00Z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 Folio">
    <vt:lpwstr>01/2009</vt:lpwstr>
  </property>
</Properties>
</file>